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70" w:rsidRDefault="00720870" w:rsidP="00720870">
      <w:pPr>
        <w:spacing w:line="640" w:lineRule="exact"/>
        <w:jc w:val="left"/>
        <w:rPr>
          <w:rFonts w:ascii="方正小标宋简体" w:eastAsia="方正小标宋简体" w:hAnsi="黑体" w:cs="黑体"/>
          <w:sz w:val="44"/>
          <w:szCs w:val="44"/>
        </w:rPr>
      </w:pPr>
    </w:p>
    <w:p w:rsidR="00720870" w:rsidRDefault="00720870" w:rsidP="00720870">
      <w:pPr>
        <w:spacing w:line="640" w:lineRule="exact"/>
        <w:jc w:val="left"/>
        <w:rPr>
          <w:rFonts w:ascii="方正小标宋简体" w:eastAsia="方正小标宋简体" w:hAnsi="黑体" w:cs="黑体"/>
          <w:sz w:val="44"/>
          <w:szCs w:val="44"/>
        </w:rPr>
      </w:pPr>
    </w:p>
    <w:p w:rsidR="00720870" w:rsidRDefault="00720870" w:rsidP="00720870">
      <w:pPr>
        <w:spacing w:line="640" w:lineRule="exact"/>
        <w:jc w:val="left"/>
        <w:rPr>
          <w:rFonts w:ascii="方正小标宋简体" w:eastAsia="方正小标宋简体" w:hAnsi="黑体" w:cs="黑体"/>
          <w:sz w:val="44"/>
          <w:szCs w:val="44"/>
        </w:rPr>
      </w:pPr>
    </w:p>
    <w:p w:rsidR="00720870" w:rsidRDefault="00720870" w:rsidP="00720870">
      <w:pPr>
        <w:spacing w:line="640" w:lineRule="exact"/>
        <w:jc w:val="left"/>
        <w:rPr>
          <w:rFonts w:ascii="方正小标宋简体" w:eastAsia="方正小标宋简体" w:hAnsi="黑体" w:cs="黑体"/>
          <w:sz w:val="44"/>
          <w:szCs w:val="44"/>
        </w:rPr>
      </w:pPr>
    </w:p>
    <w:p w:rsidR="00720870" w:rsidRDefault="00720870" w:rsidP="00720870">
      <w:pPr>
        <w:spacing w:line="640" w:lineRule="exact"/>
        <w:jc w:val="left"/>
        <w:rPr>
          <w:rFonts w:ascii="方正小标宋简体" w:eastAsia="方正小标宋简体" w:hAnsi="黑体" w:cs="黑体"/>
          <w:sz w:val="44"/>
          <w:szCs w:val="44"/>
        </w:rPr>
      </w:pPr>
    </w:p>
    <w:p w:rsidR="00720870" w:rsidRPr="001A0F00" w:rsidRDefault="00720870" w:rsidP="00720870">
      <w:pPr>
        <w:jc w:val="center"/>
        <w:rPr>
          <w:rFonts w:ascii="仿宋_GB2312" w:eastAsia="仿宋_GB2312" w:hAnsi="等线"/>
          <w:sz w:val="32"/>
          <w:szCs w:val="22"/>
        </w:rPr>
      </w:pPr>
      <w:r w:rsidRPr="00D75CCA">
        <w:rPr>
          <w:rFonts w:ascii="仿宋_GB2312" w:eastAsia="仿宋_GB2312" w:hAnsi="等线" w:hint="eastAsia"/>
          <w:color w:val="000000"/>
          <w:sz w:val="32"/>
          <w:szCs w:val="22"/>
        </w:rPr>
        <w:t>长开</w:t>
      </w:r>
      <w:r w:rsidRPr="001A0F00">
        <w:rPr>
          <w:rFonts w:ascii="仿宋_GB2312" w:eastAsia="仿宋_GB2312" w:hAnsi="等线" w:hint="eastAsia"/>
          <w:sz w:val="32"/>
          <w:szCs w:val="22"/>
        </w:rPr>
        <w:t>大教发〔</w:t>
      </w:r>
      <w:r w:rsidRPr="001A0F00">
        <w:rPr>
          <w:rFonts w:ascii="仿宋_GB2312" w:eastAsia="仿宋_GB2312" w:hAnsi="等线"/>
          <w:sz w:val="32"/>
          <w:szCs w:val="22"/>
        </w:rPr>
        <w:t>20</w:t>
      </w:r>
      <w:r w:rsidRPr="001A0F00">
        <w:rPr>
          <w:rFonts w:ascii="仿宋_GB2312" w:eastAsia="仿宋_GB2312" w:hAnsi="等线" w:hint="eastAsia"/>
          <w:sz w:val="32"/>
          <w:szCs w:val="22"/>
        </w:rPr>
        <w:t>2</w:t>
      </w:r>
      <w:r w:rsidR="004066BD">
        <w:rPr>
          <w:rFonts w:ascii="仿宋_GB2312" w:eastAsia="仿宋_GB2312" w:hAnsi="等线" w:hint="eastAsia"/>
          <w:sz w:val="32"/>
          <w:szCs w:val="22"/>
        </w:rPr>
        <w:t>3</w:t>
      </w:r>
      <w:r w:rsidRPr="001A0F00">
        <w:rPr>
          <w:rFonts w:ascii="仿宋_GB2312" w:eastAsia="仿宋_GB2312" w:hAnsi="等线" w:hint="eastAsia"/>
          <w:sz w:val="32"/>
          <w:szCs w:val="22"/>
        </w:rPr>
        <w:t>〕</w:t>
      </w:r>
      <w:r w:rsidR="004066BD">
        <w:rPr>
          <w:rFonts w:ascii="仿宋_GB2312" w:eastAsia="仿宋_GB2312" w:hAnsi="等线" w:hint="eastAsia"/>
          <w:sz w:val="32"/>
          <w:szCs w:val="22"/>
        </w:rPr>
        <w:t>25</w:t>
      </w:r>
      <w:r w:rsidRPr="001A0F00">
        <w:rPr>
          <w:rFonts w:ascii="仿宋_GB2312" w:eastAsia="仿宋_GB2312" w:hAnsi="等线" w:hint="eastAsia"/>
          <w:sz w:val="32"/>
          <w:szCs w:val="22"/>
        </w:rPr>
        <w:t>号</w:t>
      </w:r>
    </w:p>
    <w:p w:rsidR="00720870" w:rsidRPr="004066BD" w:rsidRDefault="00720870" w:rsidP="004066BD">
      <w:pPr>
        <w:spacing w:line="400" w:lineRule="exact"/>
        <w:jc w:val="left"/>
        <w:rPr>
          <w:rFonts w:ascii="方正小标宋简体" w:eastAsia="方正小标宋简体" w:hAnsi="黑体" w:cs="黑体"/>
          <w:sz w:val="32"/>
          <w:szCs w:val="32"/>
        </w:rPr>
      </w:pPr>
    </w:p>
    <w:p w:rsidR="00720870" w:rsidRPr="00FA2F10" w:rsidRDefault="00720870" w:rsidP="00720870">
      <w:pPr>
        <w:spacing w:line="640" w:lineRule="exact"/>
        <w:jc w:val="center"/>
        <w:rPr>
          <w:rFonts w:ascii="方正小标宋简体" w:eastAsia="方正小标宋简体" w:hAnsi="黑体" w:cs="黑体"/>
          <w:sz w:val="44"/>
          <w:szCs w:val="44"/>
        </w:rPr>
      </w:pPr>
      <w:r w:rsidRPr="00FA2F10">
        <w:rPr>
          <w:rFonts w:ascii="方正小标宋简体" w:eastAsia="方正小标宋简体" w:hAnsi="黑体" w:cs="黑体" w:hint="eastAsia"/>
          <w:sz w:val="44"/>
          <w:szCs w:val="44"/>
        </w:rPr>
        <w:t>关于</w:t>
      </w:r>
      <w:r w:rsidR="00FC7C80">
        <w:rPr>
          <w:rFonts w:ascii="方正小标宋简体" w:eastAsia="方正小标宋简体" w:hAnsi="黑体" w:cs="黑体" w:hint="eastAsia"/>
          <w:sz w:val="44"/>
          <w:szCs w:val="44"/>
        </w:rPr>
        <w:t>修订</w:t>
      </w:r>
      <w:r w:rsidRPr="00FA2F10">
        <w:rPr>
          <w:rFonts w:ascii="方正小标宋简体" w:eastAsia="方正小标宋简体" w:hAnsi="黑体" w:cs="黑体" w:hint="eastAsia"/>
          <w:sz w:val="44"/>
          <w:szCs w:val="44"/>
        </w:rPr>
        <w:t>《</w:t>
      </w:r>
      <w:r w:rsidRPr="00496789">
        <w:rPr>
          <w:rFonts w:ascii="方正小标宋简体" w:eastAsia="方正小标宋简体" w:hint="eastAsia"/>
          <w:sz w:val="44"/>
          <w:szCs w:val="44"/>
        </w:rPr>
        <w:t>长春开放大学开放教育学士学位授予工作细则</w:t>
      </w:r>
      <w:r w:rsidRPr="00FA2F10">
        <w:rPr>
          <w:rFonts w:ascii="方正小标宋简体" w:eastAsia="方正小标宋简体" w:hAnsi="黑体" w:cs="黑体" w:hint="eastAsia"/>
          <w:sz w:val="44"/>
          <w:szCs w:val="44"/>
        </w:rPr>
        <w:t>》的通知</w:t>
      </w:r>
    </w:p>
    <w:p w:rsidR="00720870" w:rsidRDefault="00720870" w:rsidP="004066BD">
      <w:pPr>
        <w:spacing w:line="400" w:lineRule="exact"/>
        <w:jc w:val="left"/>
        <w:rPr>
          <w:rFonts w:ascii="黑体" w:eastAsia="黑体" w:hAnsi="黑体" w:cs="黑体"/>
          <w:sz w:val="32"/>
          <w:szCs w:val="32"/>
        </w:rPr>
      </w:pPr>
    </w:p>
    <w:p w:rsidR="00720870" w:rsidRPr="00FA2F10" w:rsidRDefault="00720870" w:rsidP="00720870">
      <w:pPr>
        <w:pStyle w:val="a5"/>
        <w:spacing w:before="0" w:beforeAutospacing="0" w:after="0" w:afterAutospacing="0"/>
        <w:rPr>
          <w:rFonts w:ascii="仿宋_GB2312" w:eastAsia="仿宋_GB2312"/>
          <w:sz w:val="32"/>
          <w:szCs w:val="32"/>
        </w:rPr>
      </w:pPr>
      <w:r w:rsidRPr="00FA2F10">
        <w:rPr>
          <w:rFonts w:ascii="仿宋_GB2312" w:eastAsia="仿宋_GB2312" w:hint="eastAsia"/>
          <w:kern w:val="2"/>
          <w:sz w:val="32"/>
          <w:szCs w:val="32"/>
        </w:rPr>
        <w:t>各分校、学习中心、校内相关部门：</w:t>
      </w:r>
    </w:p>
    <w:p w:rsidR="004066BD" w:rsidRDefault="00720870" w:rsidP="004066BD">
      <w:pPr>
        <w:pStyle w:val="a5"/>
        <w:spacing w:before="105" w:beforeAutospacing="0" w:after="105" w:afterAutospacing="0"/>
        <w:ind w:firstLineChars="200" w:firstLine="640"/>
        <w:rPr>
          <w:rFonts w:ascii="仿宋_GB2312" w:eastAsia="仿宋_GB2312"/>
          <w:sz w:val="32"/>
          <w:szCs w:val="32"/>
        </w:rPr>
      </w:pPr>
      <w:r w:rsidRPr="00FA2F10">
        <w:rPr>
          <w:rFonts w:ascii="仿宋_GB2312" w:eastAsia="仿宋_GB2312" w:hint="eastAsia"/>
          <w:sz w:val="32"/>
          <w:szCs w:val="32"/>
        </w:rPr>
        <w:t>为进一步</w:t>
      </w:r>
      <w:r w:rsidR="00FC7C80">
        <w:rPr>
          <w:rFonts w:ascii="仿宋_GB2312" w:eastAsia="仿宋_GB2312" w:hint="eastAsia"/>
          <w:sz w:val="32"/>
          <w:szCs w:val="32"/>
        </w:rPr>
        <w:t>做好</w:t>
      </w:r>
      <w:r w:rsidRPr="00FA2F10">
        <w:rPr>
          <w:rFonts w:ascii="仿宋_GB2312" w:eastAsia="仿宋_GB2312" w:hint="eastAsia"/>
          <w:sz w:val="32"/>
          <w:szCs w:val="32"/>
        </w:rPr>
        <w:t>长春开放大学</w:t>
      </w:r>
      <w:r>
        <w:rPr>
          <w:rFonts w:ascii="仿宋_GB2312" w:eastAsia="仿宋_GB2312" w:hint="eastAsia"/>
          <w:sz w:val="32"/>
          <w:szCs w:val="32"/>
        </w:rPr>
        <w:t>学士学位授予工作</w:t>
      </w:r>
      <w:r w:rsidRPr="00FA2F10">
        <w:rPr>
          <w:rFonts w:ascii="仿宋_GB2312" w:eastAsia="仿宋_GB2312" w:hint="eastAsia"/>
          <w:sz w:val="32"/>
          <w:szCs w:val="32"/>
        </w:rPr>
        <w:t>，</w:t>
      </w:r>
      <w:r w:rsidR="00FC7C80">
        <w:rPr>
          <w:rFonts w:ascii="仿宋_GB2312" w:eastAsia="仿宋_GB2312" w:hint="eastAsia"/>
          <w:sz w:val="32"/>
          <w:szCs w:val="32"/>
        </w:rPr>
        <w:t>提高学位授予质量</w:t>
      </w:r>
      <w:r w:rsidRPr="00FA2F10">
        <w:rPr>
          <w:rFonts w:ascii="仿宋_GB2312" w:eastAsia="仿宋_GB2312" w:hint="eastAsia"/>
          <w:sz w:val="32"/>
          <w:szCs w:val="32"/>
        </w:rPr>
        <w:t>，</w:t>
      </w:r>
      <w:r w:rsidR="00952529">
        <w:rPr>
          <w:rFonts w:ascii="仿宋_GB2312" w:eastAsia="仿宋_GB2312" w:hint="eastAsia"/>
          <w:sz w:val="32"/>
          <w:szCs w:val="32"/>
        </w:rPr>
        <w:t>根据《国家开放大学学士学位授予工作实施细则》（国开学位</w:t>
      </w:r>
      <w:r w:rsidR="00952529" w:rsidRPr="001A0F00">
        <w:rPr>
          <w:rFonts w:ascii="仿宋_GB2312" w:eastAsia="仿宋_GB2312" w:hAnsi="等线" w:hint="eastAsia"/>
          <w:sz w:val="32"/>
          <w:szCs w:val="22"/>
        </w:rPr>
        <w:t>〔</w:t>
      </w:r>
      <w:r w:rsidR="00952529" w:rsidRPr="001A0F00">
        <w:rPr>
          <w:rFonts w:ascii="仿宋_GB2312" w:eastAsia="仿宋_GB2312" w:hAnsi="等线"/>
          <w:sz w:val="32"/>
          <w:szCs w:val="22"/>
        </w:rPr>
        <w:t>20</w:t>
      </w:r>
      <w:r w:rsidR="00952529" w:rsidRPr="001A0F00">
        <w:rPr>
          <w:rFonts w:ascii="仿宋_GB2312" w:eastAsia="仿宋_GB2312" w:hAnsi="等线" w:hint="eastAsia"/>
          <w:sz w:val="32"/>
          <w:szCs w:val="22"/>
        </w:rPr>
        <w:t>2</w:t>
      </w:r>
      <w:r w:rsidR="00952529">
        <w:rPr>
          <w:rFonts w:ascii="仿宋_GB2312" w:eastAsia="仿宋_GB2312" w:hAnsi="等线" w:hint="eastAsia"/>
          <w:sz w:val="32"/>
          <w:szCs w:val="22"/>
        </w:rPr>
        <w:t>3</w:t>
      </w:r>
      <w:r w:rsidR="00952529" w:rsidRPr="001A0F00">
        <w:rPr>
          <w:rFonts w:ascii="仿宋_GB2312" w:eastAsia="仿宋_GB2312" w:hAnsi="等线" w:hint="eastAsia"/>
          <w:sz w:val="32"/>
          <w:szCs w:val="22"/>
        </w:rPr>
        <w:t>〕</w:t>
      </w:r>
      <w:r w:rsidR="00952529">
        <w:rPr>
          <w:rFonts w:ascii="仿宋_GB2312" w:eastAsia="仿宋_GB2312" w:hAnsi="等线" w:hint="eastAsia"/>
          <w:sz w:val="32"/>
          <w:szCs w:val="22"/>
        </w:rPr>
        <w:t>3</w:t>
      </w:r>
      <w:r w:rsidR="00952529" w:rsidRPr="001A0F00">
        <w:rPr>
          <w:rFonts w:ascii="仿宋_GB2312" w:eastAsia="仿宋_GB2312" w:hAnsi="等线" w:hint="eastAsia"/>
          <w:sz w:val="32"/>
          <w:szCs w:val="22"/>
        </w:rPr>
        <w:t>号</w:t>
      </w:r>
      <w:r w:rsidR="00952529">
        <w:rPr>
          <w:rFonts w:ascii="仿宋_GB2312" w:eastAsia="仿宋_GB2312" w:hint="eastAsia"/>
          <w:sz w:val="32"/>
          <w:szCs w:val="32"/>
        </w:rPr>
        <w:t>）文件，结合我校实际，</w:t>
      </w:r>
      <w:r w:rsidR="00FC7C80">
        <w:rPr>
          <w:rFonts w:ascii="仿宋_GB2312" w:eastAsia="仿宋_GB2312" w:hint="eastAsia"/>
          <w:sz w:val="32"/>
          <w:szCs w:val="32"/>
        </w:rPr>
        <w:t>修订</w:t>
      </w:r>
      <w:r w:rsidRPr="00FA2F10">
        <w:rPr>
          <w:rFonts w:ascii="仿宋_GB2312" w:eastAsia="仿宋_GB2312" w:hint="eastAsia"/>
          <w:sz w:val="32"/>
          <w:szCs w:val="32"/>
        </w:rPr>
        <w:t>《长春开放大学开放教育</w:t>
      </w:r>
      <w:r>
        <w:rPr>
          <w:rFonts w:ascii="仿宋_GB2312" w:eastAsia="仿宋_GB2312" w:hint="eastAsia"/>
          <w:sz w:val="32"/>
          <w:szCs w:val="32"/>
        </w:rPr>
        <w:t>学士学位授予工作细则</w:t>
      </w:r>
      <w:r w:rsidRPr="00FA2F10">
        <w:rPr>
          <w:rFonts w:ascii="仿宋_GB2312" w:eastAsia="仿宋_GB2312" w:hint="eastAsia"/>
          <w:sz w:val="32"/>
          <w:szCs w:val="32"/>
        </w:rPr>
        <w:t>》，请遵照执行。</w:t>
      </w:r>
      <w:r w:rsidR="004066BD">
        <w:rPr>
          <w:rFonts w:ascii="仿宋_GB2312" w:eastAsia="仿宋_GB2312" w:hint="eastAsia"/>
          <w:sz w:val="32"/>
          <w:szCs w:val="32"/>
        </w:rPr>
        <w:t>本细则自颁发之日起施行，原</w:t>
      </w:r>
      <w:r w:rsidR="004066BD" w:rsidRPr="004066BD">
        <w:rPr>
          <w:rFonts w:ascii="仿宋_GB2312" w:eastAsia="仿宋_GB2312" w:hint="eastAsia"/>
          <w:sz w:val="32"/>
          <w:szCs w:val="32"/>
        </w:rPr>
        <w:t>《长春开放大学开放教育学士学位授予工作实施细则（试行）》</w:t>
      </w:r>
      <w:r w:rsidR="004066BD">
        <w:rPr>
          <w:rFonts w:ascii="仿宋_GB2312" w:eastAsia="仿宋_GB2312" w:hint="eastAsia"/>
          <w:sz w:val="32"/>
          <w:szCs w:val="32"/>
        </w:rPr>
        <w:t>废止。</w:t>
      </w:r>
    </w:p>
    <w:p w:rsidR="00952529" w:rsidRDefault="00952529" w:rsidP="00720870">
      <w:pPr>
        <w:pStyle w:val="a5"/>
        <w:spacing w:before="105" w:beforeAutospacing="0" w:after="105" w:afterAutospacing="0"/>
        <w:ind w:firstLineChars="200" w:firstLine="640"/>
        <w:rPr>
          <w:rFonts w:ascii="仿宋_GB2312" w:eastAsia="仿宋_GB2312"/>
          <w:sz w:val="32"/>
          <w:szCs w:val="32"/>
        </w:rPr>
      </w:pPr>
    </w:p>
    <w:p w:rsidR="00720870" w:rsidRDefault="004066BD" w:rsidP="00720870">
      <w:pPr>
        <w:pStyle w:val="a5"/>
        <w:spacing w:before="105" w:beforeAutospacing="0" w:after="105" w:afterAutospacing="0"/>
        <w:ind w:firstLineChars="200" w:firstLine="640"/>
        <w:rPr>
          <w:rFonts w:ascii="仿宋_GB2312" w:eastAsia="仿宋_GB2312"/>
          <w:sz w:val="32"/>
          <w:szCs w:val="32"/>
        </w:rPr>
      </w:pPr>
      <w:r>
        <w:rPr>
          <w:rFonts w:ascii="仿宋_GB2312" w:eastAsia="仿宋_GB2312" w:hint="eastAsia"/>
          <w:sz w:val="32"/>
          <w:szCs w:val="32"/>
        </w:rPr>
        <w:t>附件：</w:t>
      </w:r>
      <w:r w:rsidRPr="00720870">
        <w:rPr>
          <w:rFonts w:ascii="仿宋_GB2312" w:eastAsia="仿宋_GB2312" w:hint="eastAsia"/>
          <w:sz w:val="32"/>
          <w:szCs w:val="32"/>
        </w:rPr>
        <w:t>长春开放大学开放教育学士学位授予工作细则</w:t>
      </w:r>
    </w:p>
    <w:p w:rsidR="00720870" w:rsidRPr="00FA2F10" w:rsidRDefault="00720870" w:rsidP="00720870">
      <w:pPr>
        <w:spacing w:line="640" w:lineRule="exact"/>
        <w:ind w:firstLineChars="1550" w:firstLine="4960"/>
        <w:rPr>
          <w:rFonts w:ascii="仿宋_GB2312" w:eastAsia="仿宋_GB2312" w:hAnsi="方正大标宋_GBK" w:cs="方正大标宋_GBK"/>
          <w:sz w:val="32"/>
          <w:szCs w:val="32"/>
        </w:rPr>
      </w:pPr>
      <w:r w:rsidRPr="00FA2F10">
        <w:rPr>
          <w:rFonts w:ascii="仿宋_GB2312" w:eastAsia="仿宋_GB2312" w:hAnsi="方正大标宋_GBK" w:cs="方正大标宋_GBK" w:hint="eastAsia"/>
          <w:sz w:val="32"/>
          <w:szCs w:val="32"/>
        </w:rPr>
        <w:t>长春开放大学</w:t>
      </w:r>
    </w:p>
    <w:tbl>
      <w:tblPr>
        <w:tblpPr w:leftFromText="180" w:rightFromText="180" w:vertAnchor="text" w:horzAnchor="margin" w:tblpY="868"/>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4066BD" w:rsidRPr="00D75CCA" w:rsidTr="004066BD">
        <w:trPr>
          <w:trHeight w:val="658"/>
        </w:trPr>
        <w:tc>
          <w:tcPr>
            <w:tcW w:w="8720" w:type="dxa"/>
            <w:tcBorders>
              <w:top w:val="single" w:sz="4" w:space="0" w:color="auto"/>
              <w:left w:val="nil"/>
              <w:bottom w:val="single" w:sz="4" w:space="0" w:color="auto"/>
              <w:right w:val="nil"/>
            </w:tcBorders>
          </w:tcPr>
          <w:p w:rsidR="004066BD" w:rsidRPr="00D75CCA" w:rsidRDefault="004066BD" w:rsidP="00602543">
            <w:pPr>
              <w:spacing w:line="360" w:lineRule="auto"/>
              <w:ind w:firstLineChars="100" w:firstLine="280"/>
              <w:rPr>
                <w:rFonts w:ascii="仿宋" w:eastAsia="仿宋" w:hAnsi="仿宋"/>
                <w:sz w:val="28"/>
                <w:szCs w:val="28"/>
              </w:rPr>
            </w:pPr>
            <w:r w:rsidRPr="00D75CCA">
              <w:rPr>
                <w:rFonts w:ascii="仿宋" w:eastAsia="仿宋" w:hAnsi="仿宋" w:hint="eastAsia"/>
                <w:sz w:val="28"/>
                <w:szCs w:val="28"/>
              </w:rPr>
              <w:t>长春开放大学校长办公室            20</w:t>
            </w:r>
            <w:r w:rsidRPr="001A0F00">
              <w:rPr>
                <w:rFonts w:ascii="仿宋" w:eastAsia="仿宋" w:hAnsi="仿宋" w:hint="eastAsia"/>
                <w:sz w:val="28"/>
                <w:szCs w:val="28"/>
              </w:rPr>
              <w:t>2</w:t>
            </w:r>
            <w:r w:rsidR="00602543">
              <w:rPr>
                <w:rFonts w:ascii="仿宋" w:eastAsia="仿宋" w:hAnsi="仿宋" w:hint="eastAsia"/>
                <w:sz w:val="28"/>
                <w:szCs w:val="28"/>
              </w:rPr>
              <w:t>3</w:t>
            </w:r>
            <w:r w:rsidRPr="001A0F00">
              <w:rPr>
                <w:rFonts w:ascii="仿宋" w:eastAsia="仿宋" w:hAnsi="仿宋" w:hint="eastAsia"/>
                <w:sz w:val="28"/>
                <w:szCs w:val="28"/>
              </w:rPr>
              <w:t>年1</w:t>
            </w:r>
            <w:r>
              <w:rPr>
                <w:rFonts w:ascii="仿宋" w:eastAsia="仿宋" w:hAnsi="仿宋" w:hint="eastAsia"/>
                <w:sz w:val="28"/>
                <w:szCs w:val="28"/>
              </w:rPr>
              <w:t>1</w:t>
            </w:r>
            <w:r w:rsidRPr="001A0F00">
              <w:rPr>
                <w:rFonts w:ascii="仿宋" w:eastAsia="仿宋" w:hAnsi="仿宋" w:hint="eastAsia"/>
                <w:sz w:val="28"/>
                <w:szCs w:val="28"/>
              </w:rPr>
              <w:t>月2</w:t>
            </w:r>
            <w:r w:rsidR="00952529">
              <w:rPr>
                <w:rFonts w:ascii="仿宋" w:eastAsia="仿宋" w:hAnsi="仿宋" w:hint="eastAsia"/>
                <w:sz w:val="28"/>
                <w:szCs w:val="28"/>
              </w:rPr>
              <w:t>9</w:t>
            </w:r>
            <w:r w:rsidRPr="001A0F00">
              <w:rPr>
                <w:rFonts w:ascii="仿宋" w:eastAsia="仿宋" w:hAnsi="仿宋" w:hint="eastAsia"/>
                <w:sz w:val="28"/>
                <w:szCs w:val="28"/>
              </w:rPr>
              <w:t>日</w:t>
            </w:r>
            <w:r w:rsidRPr="00D75CCA">
              <w:rPr>
                <w:rFonts w:ascii="仿宋" w:eastAsia="仿宋" w:hAnsi="仿宋" w:hint="eastAsia"/>
                <w:sz w:val="28"/>
                <w:szCs w:val="28"/>
              </w:rPr>
              <w:t>印发</w:t>
            </w:r>
          </w:p>
        </w:tc>
      </w:tr>
    </w:tbl>
    <w:p w:rsidR="00720870" w:rsidRPr="001A0F00" w:rsidRDefault="00720870" w:rsidP="00720870">
      <w:pPr>
        <w:spacing w:line="640" w:lineRule="exact"/>
        <w:ind w:firstLineChars="1450" w:firstLine="4640"/>
        <w:rPr>
          <w:rFonts w:ascii="仿宋_GB2312" w:eastAsia="仿宋_GB2312" w:hAnsi="方正大标宋_GBK" w:cs="方正大标宋_GBK"/>
          <w:sz w:val="32"/>
          <w:szCs w:val="32"/>
        </w:rPr>
      </w:pPr>
      <w:r w:rsidRPr="001A0F00">
        <w:rPr>
          <w:rFonts w:ascii="仿宋_GB2312" w:eastAsia="仿宋_GB2312" w:hAnsi="方正大标宋_GBK" w:cs="方正大标宋_GBK" w:hint="eastAsia"/>
          <w:sz w:val="32"/>
          <w:szCs w:val="32"/>
        </w:rPr>
        <w:t>202</w:t>
      </w:r>
      <w:r w:rsidR="00952529">
        <w:rPr>
          <w:rFonts w:ascii="仿宋_GB2312" w:eastAsia="仿宋_GB2312" w:hAnsi="方正大标宋_GBK" w:cs="方正大标宋_GBK" w:hint="eastAsia"/>
          <w:sz w:val="32"/>
          <w:szCs w:val="32"/>
        </w:rPr>
        <w:t>3</w:t>
      </w:r>
      <w:r w:rsidRPr="001A0F00">
        <w:rPr>
          <w:rFonts w:ascii="仿宋_GB2312" w:eastAsia="仿宋_GB2312" w:hAnsi="方正大标宋_GBK" w:cs="方正大标宋_GBK" w:hint="eastAsia"/>
          <w:sz w:val="32"/>
          <w:szCs w:val="32"/>
        </w:rPr>
        <w:t>年1</w:t>
      </w:r>
      <w:r w:rsidR="00D32821">
        <w:rPr>
          <w:rFonts w:ascii="仿宋_GB2312" w:eastAsia="仿宋_GB2312" w:hAnsi="方正大标宋_GBK" w:cs="方正大标宋_GBK" w:hint="eastAsia"/>
          <w:sz w:val="32"/>
          <w:szCs w:val="32"/>
        </w:rPr>
        <w:t>1</w:t>
      </w:r>
      <w:r w:rsidRPr="001A0F00">
        <w:rPr>
          <w:rFonts w:ascii="仿宋_GB2312" w:eastAsia="仿宋_GB2312" w:hAnsi="方正大标宋_GBK" w:cs="方正大标宋_GBK" w:hint="eastAsia"/>
          <w:sz w:val="32"/>
          <w:szCs w:val="32"/>
        </w:rPr>
        <w:t>月</w:t>
      </w:r>
      <w:r w:rsidR="00D32821">
        <w:rPr>
          <w:rFonts w:ascii="仿宋_GB2312" w:eastAsia="仿宋_GB2312" w:hAnsi="方正大标宋_GBK" w:cs="方正大标宋_GBK" w:hint="eastAsia"/>
          <w:sz w:val="32"/>
          <w:szCs w:val="32"/>
        </w:rPr>
        <w:t>2</w:t>
      </w:r>
      <w:r w:rsidR="00952529">
        <w:rPr>
          <w:rFonts w:ascii="仿宋_GB2312" w:eastAsia="仿宋_GB2312" w:hAnsi="方正大标宋_GBK" w:cs="方正大标宋_GBK" w:hint="eastAsia"/>
          <w:sz w:val="32"/>
          <w:szCs w:val="32"/>
        </w:rPr>
        <w:t>9</w:t>
      </w:r>
      <w:r w:rsidRPr="001A0F00">
        <w:rPr>
          <w:rFonts w:ascii="仿宋_GB2312" w:eastAsia="仿宋_GB2312" w:hAnsi="方正大标宋_GBK" w:cs="方正大标宋_GBK" w:hint="eastAsia"/>
          <w:sz w:val="32"/>
          <w:szCs w:val="32"/>
        </w:rPr>
        <w:t>日</w:t>
      </w:r>
    </w:p>
    <w:p w:rsidR="00493E28" w:rsidRPr="008C1208" w:rsidRDefault="00733346" w:rsidP="003600A1">
      <w:pPr>
        <w:widowControl/>
        <w:spacing w:before="100" w:beforeAutospacing="1" w:after="100" w:afterAutospacing="1" w:line="600" w:lineRule="exact"/>
        <w:jc w:val="left"/>
        <w:rPr>
          <w:rFonts w:ascii="仿宋_GB2312" w:eastAsia="仿宋_GB2312" w:hAnsiTheme="majorEastAsia"/>
          <w:sz w:val="28"/>
          <w:szCs w:val="32"/>
        </w:rPr>
      </w:pPr>
      <w:r w:rsidRPr="008C1208">
        <w:rPr>
          <w:rFonts w:ascii="仿宋_GB2312" w:eastAsia="仿宋_GB2312" w:hAnsiTheme="majorEastAsia" w:hint="eastAsia"/>
          <w:sz w:val="28"/>
          <w:szCs w:val="32"/>
        </w:rPr>
        <w:lastRenderedPageBreak/>
        <w:t>附件：</w:t>
      </w:r>
    </w:p>
    <w:p w:rsidR="00493E28" w:rsidRPr="00496789" w:rsidRDefault="00493E28" w:rsidP="00A2168B">
      <w:pPr>
        <w:widowControl/>
        <w:spacing w:before="100" w:beforeAutospacing="1" w:after="100" w:afterAutospacing="1"/>
        <w:jc w:val="center"/>
        <w:rPr>
          <w:rFonts w:ascii="方正小标宋简体" w:eastAsia="方正小标宋简体" w:hAnsi="宋体" w:cs="宋体"/>
          <w:kern w:val="0"/>
          <w:sz w:val="24"/>
        </w:rPr>
      </w:pPr>
      <w:r w:rsidRPr="00496789">
        <w:rPr>
          <w:rFonts w:ascii="方正小标宋简体" w:eastAsia="方正小标宋简体" w:hint="eastAsia"/>
          <w:sz w:val="44"/>
          <w:szCs w:val="44"/>
        </w:rPr>
        <w:t>长春开放大学开放教育学士学位</w:t>
      </w:r>
    </w:p>
    <w:p w:rsidR="00493E28" w:rsidRPr="00496789" w:rsidRDefault="00493E28" w:rsidP="00A2168B">
      <w:pPr>
        <w:widowControl/>
        <w:spacing w:before="100" w:beforeAutospacing="1" w:after="100" w:afterAutospacing="1"/>
        <w:jc w:val="center"/>
        <w:rPr>
          <w:rFonts w:ascii="方正小标宋简体" w:eastAsia="方正小标宋简体" w:hAnsi="宋体" w:cs="宋体"/>
          <w:kern w:val="0"/>
          <w:sz w:val="24"/>
        </w:rPr>
      </w:pPr>
      <w:r w:rsidRPr="00496789">
        <w:rPr>
          <w:rFonts w:ascii="方正小标宋简体" w:eastAsia="方正小标宋简体" w:hint="eastAsia"/>
          <w:sz w:val="44"/>
          <w:szCs w:val="44"/>
        </w:rPr>
        <w:t>授予工作细则</w:t>
      </w:r>
    </w:p>
    <w:p w:rsidR="00551904" w:rsidRPr="001D76D2" w:rsidRDefault="00551904" w:rsidP="00A2168B">
      <w:pPr>
        <w:widowControl/>
        <w:spacing w:before="100" w:beforeAutospacing="1" w:after="100" w:afterAutospacing="1"/>
        <w:contextualSpacing/>
        <w:jc w:val="center"/>
        <w:rPr>
          <w:rFonts w:ascii="黑体" w:eastAsia="黑体" w:hAnsi="黑体"/>
          <w:bCs/>
          <w:sz w:val="32"/>
          <w:szCs w:val="32"/>
        </w:rPr>
      </w:pPr>
      <w:r w:rsidRPr="001D76D2">
        <w:rPr>
          <w:rFonts w:ascii="黑体" w:eastAsia="黑体" w:hAnsi="黑体" w:hint="eastAsia"/>
          <w:bCs/>
          <w:sz w:val="32"/>
          <w:szCs w:val="32"/>
        </w:rPr>
        <w:t>第一章 总则</w:t>
      </w:r>
    </w:p>
    <w:p w:rsidR="00493E28" w:rsidRPr="00282A53" w:rsidRDefault="00493E28" w:rsidP="001678E7">
      <w:pPr>
        <w:widowControl/>
        <w:spacing w:before="100" w:beforeAutospacing="1" w:after="100" w:afterAutospacing="1" w:line="640" w:lineRule="exact"/>
        <w:ind w:firstLineChars="200" w:firstLine="643"/>
        <w:contextualSpacing/>
        <w:jc w:val="left"/>
        <w:rPr>
          <w:rFonts w:ascii="仿宋_GB2312" w:eastAsia="仿宋_GB2312" w:hAnsi="宋体" w:cs="宋体"/>
          <w:kern w:val="0"/>
          <w:sz w:val="32"/>
          <w:szCs w:val="32"/>
        </w:rPr>
      </w:pPr>
      <w:r w:rsidRPr="00282A53">
        <w:rPr>
          <w:rFonts w:ascii="仿宋_GB2312" w:eastAsia="仿宋_GB2312" w:hint="eastAsia"/>
          <w:b/>
          <w:bCs/>
          <w:sz w:val="32"/>
          <w:szCs w:val="32"/>
        </w:rPr>
        <w:t>第一条</w:t>
      </w:r>
      <w:r w:rsidR="00051D8C">
        <w:rPr>
          <w:rFonts w:ascii="仿宋_GB2312" w:eastAsia="仿宋_GB2312" w:hint="eastAsia"/>
          <w:b/>
          <w:bCs/>
          <w:sz w:val="32"/>
          <w:szCs w:val="32"/>
        </w:rPr>
        <w:t xml:space="preserve"> </w:t>
      </w:r>
      <w:r w:rsidRPr="00282A53">
        <w:rPr>
          <w:rFonts w:ascii="仿宋_GB2312" w:eastAsia="仿宋_GB2312" w:hint="eastAsia"/>
          <w:sz w:val="32"/>
          <w:szCs w:val="32"/>
        </w:rPr>
        <w:t>根据</w:t>
      </w:r>
      <w:r w:rsidRPr="00282A53">
        <w:rPr>
          <w:rFonts w:ascii="仿宋_GB2312" w:eastAsia="仿宋_GB2312" w:hint="eastAsia"/>
          <w:kern w:val="0"/>
          <w:sz w:val="32"/>
          <w:szCs w:val="32"/>
        </w:rPr>
        <w:t>《</w:t>
      </w:r>
      <w:r w:rsidRPr="00282A53">
        <w:rPr>
          <w:rFonts w:ascii="仿宋_GB2312" w:eastAsia="仿宋_GB2312" w:hint="eastAsia"/>
          <w:sz w:val="32"/>
          <w:szCs w:val="32"/>
        </w:rPr>
        <w:t>国家开放大学学士学位授予工作细则</w:t>
      </w:r>
      <w:r w:rsidRPr="00282A53">
        <w:rPr>
          <w:rFonts w:ascii="仿宋_GB2312" w:eastAsia="仿宋_GB2312" w:hint="eastAsia"/>
          <w:kern w:val="0"/>
          <w:sz w:val="32"/>
          <w:szCs w:val="32"/>
        </w:rPr>
        <w:t>》</w:t>
      </w:r>
      <w:r w:rsidRPr="00282A53">
        <w:rPr>
          <w:rFonts w:ascii="仿宋_GB2312" w:eastAsia="仿宋_GB2312" w:hint="eastAsia"/>
          <w:sz w:val="32"/>
          <w:szCs w:val="32"/>
        </w:rPr>
        <w:t>，结合学校实际，制定本细则。</w:t>
      </w:r>
    </w:p>
    <w:p w:rsidR="00493E28" w:rsidRDefault="00493E28" w:rsidP="001678E7">
      <w:pPr>
        <w:widowControl/>
        <w:spacing w:before="100" w:beforeAutospacing="1" w:after="100" w:afterAutospacing="1" w:line="640" w:lineRule="exact"/>
        <w:ind w:firstLineChars="200" w:firstLine="643"/>
        <w:contextualSpacing/>
        <w:jc w:val="left"/>
        <w:rPr>
          <w:rFonts w:ascii="仿宋_GB2312" w:eastAsia="仿宋_GB2312"/>
          <w:sz w:val="32"/>
          <w:szCs w:val="32"/>
        </w:rPr>
      </w:pPr>
      <w:r w:rsidRPr="00282A53">
        <w:rPr>
          <w:rFonts w:ascii="仿宋_GB2312" w:eastAsia="仿宋_GB2312" w:hint="eastAsia"/>
          <w:b/>
          <w:bCs/>
          <w:sz w:val="32"/>
          <w:szCs w:val="32"/>
        </w:rPr>
        <w:t>第二条</w:t>
      </w:r>
      <w:r w:rsidR="00051D8C">
        <w:rPr>
          <w:rFonts w:ascii="仿宋_GB2312" w:eastAsia="仿宋_GB2312" w:hint="eastAsia"/>
          <w:b/>
          <w:bCs/>
          <w:sz w:val="32"/>
          <w:szCs w:val="32"/>
        </w:rPr>
        <w:t xml:space="preserve"> </w:t>
      </w:r>
      <w:r w:rsidRPr="00282A53">
        <w:rPr>
          <w:rFonts w:ascii="仿宋_GB2312" w:eastAsia="仿宋_GB2312" w:hint="eastAsia"/>
          <w:sz w:val="32"/>
          <w:szCs w:val="32"/>
        </w:rPr>
        <w:t>本细则适用于开放教育具有学士学位授予权专业的学生。</w:t>
      </w:r>
    </w:p>
    <w:p w:rsidR="00551904" w:rsidRPr="001D76D2" w:rsidRDefault="00551904" w:rsidP="001678E7">
      <w:pPr>
        <w:widowControl/>
        <w:spacing w:before="100" w:beforeAutospacing="1" w:after="100" w:afterAutospacing="1" w:line="640" w:lineRule="exact"/>
        <w:contextualSpacing/>
        <w:jc w:val="center"/>
        <w:rPr>
          <w:rFonts w:ascii="黑体" w:eastAsia="黑体" w:hAnsi="黑体" w:cs="宋体"/>
          <w:kern w:val="0"/>
          <w:sz w:val="32"/>
          <w:szCs w:val="32"/>
        </w:rPr>
      </w:pPr>
      <w:r w:rsidRPr="001D76D2">
        <w:rPr>
          <w:rFonts w:ascii="黑体" w:eastAsia="黑体" w:hAnsi="黑体" w:hint="eastAsia"/>
          <w:sz w:val="32"/>
          <w:szCs w:val="32"/>
        </w:rPr>
        <w:t>第二章 申请条件</w:t>
      </w:r>
    </w:p>
    <w:p w:rsidR="00493E28" w:rsidRPr="00282A53" w:rsidRDefault="00493E28" w:rsidP="001678E7">
      <w:pPr>
        <w:widowControl/>
        <w:spacing w:before="100" w:beforeAutospacing="1" w:after="100" w:afterAutospacing="1" w:line="640" w:lineRule="exact"/>
        <w:ind w:firstLineChars="200" w:firstLine="643"/>
        <w:contextualSpacing/>
        <w:jc w:val="left"/>
        <w:rPr>
          <w:rFonts w:ascii="仿宋_GB2312" w:eastAsia="仿宋_GB2312" w:hAnsi="宋体" w:cs="宋体"/>
          <w:kern w:val="0"/>
          <w:sz w:val="32"/>
          <w:szCs w:val="32"/>
        </w:rPr>
      </w:pPr>
      <w:r w:rsidRPr="00282A53">
        <w:rPr>
          <w:rFonts w:ascii="仿宋_GB2312" w:eastAsia="仿宋_GB2312" w:hint="eastAsia"/>
          <w:b/>
          <w:bCs/>
          <w:sz w:val="32"/>
          <w:szCs w:val="32"/>
        </w:rPr>
        <w:t>第三条</w:t>
      </w:r>
      <w:r w:rsidR="00051D8C">
        <w:rPr>
          <w:rFonts w:ascii="仿宋_GB2312" w:eastAsia="仿宋_GB2312" w:hint="eastAsia"/>
          <w:b/>
          <w:bCs/>
          <w:sz w:val="32"/>
          <w:szCs w:val="32"/>
        </w:rPr>
        <w:t xml:space="preserve"> </w:t>
      </w:r>
      <w:r w:rsidRPr="00282A53">
        <w:rPr>
          <w:rFonts w:ascii="仿宋_GB2312" w:eastAsia="仿宋_GB2312" w:hint="eastAsia"/>
          <w:bCs/>
          <w:sz w:val="32"/>
          <w:szCs w:val="32"/>
        </w:rPr>
        <w:t>开放教育学士学位申请条件</w:t>
      </w:r>
    </w:p>
    <w:p w:rsidR="00493E28" w:rsidRPr="00282A53" w:rsidRDefault="00B1373B" w:rsidP="001678E7">
      <w:pPr>
        <w:widowControl/>
        <w:spacing w:before="100" w:beforeAutospacing="1" w:after="100" w:afterAutospacing="1" w:line="640" w:lineRule="exact"/>
        <w:ind w:firstLineChars="200" w:firstLine="640"/>
        <w:contextualSpacing/>
        <w:jc w:val="left"/>
        <w:rPr>
          <w:rFonts w:ascii="仿宋_GB2312" w:eastAsia="仿宋_GB2312" w:hAnsi="宋体" w:cs="宋体"/>
          <w:kern w:val="0"/>
          <w:sz w:val="32"/>
          <w:szCs w:val="32"/>
        </w:rPr>
      </w:pPr>
      <w:r>
        <w:rPr>
          <w:rFonts w:ascii="仿宋_GB2312" w:eastAsia="仿宋_GB2312" w:hint="eastAsia"/>
          <w:sz w:val="32"/>
          <w:szCs w:val="32"/>
        </w:rPr>
        <w:t>（一）</w:t>
      </w:r>
      <w:r w:rsidR="00493E28" w:rsidRPr="00282A53">
        <w:rPr>
          <w:rFonts w:ascii="仿宋_GB2312" w:eastAsia="仿宋_GB2312" w:hint="eastAsia"/>
          <w:sz w:val="32"/>
          <w:szCs w:val="32"/>
        </w:rPr>
        <w:t>拥护中国共产党的领导，拥护社会主义制度，热爱祖国，遵纪守法，品行端正;</w:t>
      </w:r>
    </w:p>
    <w:p w:rsidR="00493E28" w:rsidRPr="00282A53" w:rsidRDefault="00B1373B" w:rsidP="001678E7">
      <w:pPr>
        <w:widowControl/>
        <w:spacing w:before="100" w:beforeAutospacing="1" w:after="100" w:afterAutospacing="1" w:line="640" w:lineRule="exact"/>
        <w:ind w:firstLineChars="200" w:firstLine="640"/>
        <w:contextualSpacing/>
        <w:jc w:val="left"/>
        <w:rPr>
          <w:rFonts w:ascii="仿宋_GB2312" w:eastAsia="仿宋_GB2312" w:hAnsi="宋体" w:cs="宋体"/>
          <w:kern w:val="0"/>
          <w:sz w:val="32"/>
          <w:szCs w:val="32"/>
        </w:rPr>
      </w:pPr>
      <w:r>
        <w:rPr>
          <w:rFonts w:ascii="仿宋_GB2312" w:eastAsia="仿宋_GB2312" w:hint="eastAsia"/>
          <w:sz w:val="32"/>
          <w:szCs w:val="32"/>
        </w:rPr>
        <w:t>（二）</w:t>
      </w:r>
      <w:r w:rsidR="00493E28" w:rsidRPr="00282A53">
        <w:rPr>
          <w:rFonts w:ascii="仿宋_GB2312" w:eastAsia="仿宋_GB2312" w:hint="eastAsia"/>
          <w:sz w:val="32"/>
          <w:szCs w:val="32"/>
        </w:rPr>
        <w:t>较好地掌握本学科的基础理论、专业知识和基本技能，并具有承担专门技术工作和从事科学研究的初步能力。</w:t>
      </w:r>
    </w:p>
    <w:p w:rsidR="00493E28" w:rsidRPr="00282A53" w:rsidRDefault="00AE7B8E" w:rsidP="001678E7">
      <w:pPr>
        <w:widowControl/>
        <w:spacing w:before="100" w:beforeAutospacing="1" w:after="100" w:afterAutospacing="1" w:line="640" w:lineRule="exact"/>
        <w:ind w:firstLineChars="200" w:firstLine="643"/>
        <w:contextualSpacing/>
        <w:jc w:val="left"/>
        <w:rPr>
          <w:rFonts w:ascii="仿宋_GB2312" w:eastAsia="仿宋_GB2312" w:hAnsi="宋体" w:cs="宋体"/>
          <w:kern w:val="0"/>
          <w:sz w:val="32"/>
          <w:szCs w:val="32"/>
        </w:rPr>
      </w:pPr>
      <w:r w:rsidRPr="00282A53">
        <w:rPr>
          <w:rFonts w:ascii="仿宋_GB2312" w:eastAsia="仿宋_GB2312" w:hint="eastAsia"/>
          <w:b/>
          <w:bCs/>
          <w:sz w:val="32"/>
          <w:szCs w:val="32"/>
        </w:rPr>
        <w:t>第</w:t>
      </w:r>
      <w:r>
        <w:rPr>
          <w:rFonts w:ascii="仿宋_GB2312" w:eastAsia="仿宋_GB2312" w:hint="eastAsia"/>
          <w:b/>
          <w:bCs/>
          <w:sz w:val="32"/>
          <w:szCs w:val="32"/>
        </w:rPr>
        <w:t>四</w:t>
      </w:r>
      <w:r w:rsidRPr="00282A53">
        <w:rPr>
          <w:rFonts w:ascii="仿宋_GB2312" w:eastAsia="仿宋_GB2312" w:hint="eastAsia"/>
          <w:b/>
          <w:bCs/>
          <w:sz w:val="32"/>
          <w:szCs w:val="32"/>
        </w:rPr>
        <w:t>条</w:t>
      </w:r>
      <w:r>
        <w:rPr>
          <w:rFonts w:ascii="仿宋_GB2312" w:eastAsia="仿宋_GB2312" w:hint="eastAsia"/>
          <w:b/>
          <w:bCs/>
          <w:sz w:val="32"/>
          <w:szCs w:val="32"/>
        </w:rPr>
        <w:t xml:space="preserve"> </w:t>
      </w:r>
      <w:r w:rsidR="00493E28" w:rsidRPr="00282A53">
        <w:rPr>
          <w:rFonts w:ascii="仿宋_GB2312" w:eastAsia="仿宋_GB2312" w:hint="eastAsia"/>
          <w:spacing w:val="-6"/>
          <w:sz w:val="32"/>
          <w:szCs w:val="32"/>
        </w:rPr>
        <w:t>符合第三条规定的本科毕业生，</w:t>
      </w:r>
      <w:r w:rsidR="00D828E3" w:rsidRPr="00D828E3">
        <w:rPr>
          <w:rFonts w:ascii="仿宋_GB2312" w:eastAsia="仿宋_GB2312" w:hint="eastAsia"/>
          <w:spacing w:val="-6"/>
          <w:sz w:val="32"/>
          <w:szCs w:val="32"/>
        </w:rPr>
        <w:t>达到专业人才培养规定的毕业要求</w:t>
      </w:r>
      <w:r w:rsidR="00493E28" w:rsidRPr="00282A53">
        <w:rPr>
          <w:rFonts w:ascii="仿宋_GB2312" w:eastAsia="仿宋_GB2312" w:hint="eastAsia"/>
          <w:spacing w:val="-6"/>
          <w:sz w:val="32"/>
          <w:szCs w:val="32"/>
        </w:rPr>
        <w:t>，经审核符合以下学术水平要求者，可</w:t>
      </w:r>
      <w:r w:rsidR="00D828E3">
        <w:rPr>
          <w:rFonts w:ascii="仿宋_GB2312" w:eastAsia="仿宋_GB2312" w:hint="eastAsia"/>
          <w:spacing w:val="-6"/>
          <w:sz w:val="32"/>
          <w:szCs w:val="32"/>
        </w:rPr>
        <w:t>申请</w:t>
      </w:r>
      <w:r w:rsidR="00493E28" w:rsidRPr="00282A53">
        <w:rPr>
          <w:rFonts w:ascii="仿宋_GB2312" w:eastAsia="仿宋_GB2312" w:hint="eastAsia"/>
          <w:spacing w:val="-6"/>
          <w:sz w:val="32"/>
          <w:szCs w:val="32"/>
        </w:rPr>
        <w:t>学士学位</w:t>
      </w:r>
      <w:r w:rsidR="00493E28" w:rsidRPr="00282A53">
        <w:rPr>
          <w:rFonts w:ascii="仿宋_GB2312" w:eastAsia="仿宋_GB2312" w:hint="eastAsia"/>
          <w:sz w:val="32"/>
          <w:szCs w:val="32"/>
        </w:rPr>
        <w:t>：</w:t>
      </w:r>
    </w:p>
    <w:p w:rsidR="00493E28" w:rsidRPr="00D043EF" w:rsidRDefault="00AE7B8E"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lastRenderedPageBreak/>
        <w:t>（一）</w:t>
      </w:r>
      <w:r w:rsidR="00B1373B">
        <w:rPr>
          <w:rFonts w:ascii="仿宋_GB2312" w:eastAsia="仿宋_GB2312" w:hint="eastAsia"/>
          <w:sz w:val="32"/>
          <w:szCs w:val="32"/>
        </w:rPr>
        <w:t>统设必修总部考试课程（不包括国家开放大学学习指南课、通过免修免考获得成绩的课程）</w:t>
      </w:r>
      <w:r w:rsidR="00B1373B" w:rsidRPr="00D043EF">
        <w:rPr>
          <w:rFonts w:ascii="仿宋_GB2312" w:eastAsia="仿宋_GB2312" w:hint="eastAsia"/>
          <w:sz w:val="32"/>
          <w:szCs w:val="32"/>
        </w:rPr>
        <w:t>平均成绩75分及以上</w:t>
      </w:r>
      <w:r w:rsidR="00B1373B">
        <w:rPr>
          <w:rFonts w:ascii="仿宋_GB2312" w:eastAsia="仿宋_GB2312" w:hint="eastAsia"/>
          <w:sz w:val="32"/>
          <w:szCs w:val="32"/>
        </w:rPr>
        <w:t>；</w:t>
      </w:r>
    </w:p>
    <w:p w:rsidR="00493E28" w:rsidRDefault="00AE7B8E"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（二）</w:t>
      </w:r>
      <w:r w:rsidR="00B1373B">
        <w:rPr>
          <w:rFonts w:ascii="仿宋_GB2312" w:eastAsia="仿宋_GB2312" w:hint="eastAsia"/>
          <w:sz w:val="32"/>
          <w:szCs w:val="32"/>
        </w:rPr>
        <w:t>毕业论文（设计）成绩</w:t>
      </w:r>
      <w:r w:rsidR="00493E28" w:rsidRPr="00282A53">
        <w:rPr>
          <w:rFonts w:ascii="仿宋_GB2312" w:eastAsia="仿宋_GB2312" w:hint="eastAsia"/>
          <w:sz w:val="32"/>
          <w:szCs w:val="32"/>
        </w:rPr>
        <w:t>80分及以上；</w:t>
      </w:r>
    </w:p>
    <w:p w:rsidR="00051D8C" w:rsidRDefault="00AE7B8E"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（三）</w:t>
      </w:r>
      <w:r w:rsidR="00051D8C">
        <w:rPr>
          <w:rFonts w:ascii="仿宋_GB2312" w:eastAsia="仿宋_GB2312" w:hint="eastAsia"/>
          <w:sz w:val="32"/>
          <w:szCs w:val="32"/>
        </w:rPr>
        <w:t>参加专业相应的语言考试并取得合格成绩，或达到其他条件：</w:t>
      </w:r>
    </w:p>
    <w:p w:rsidR="00051D8C" w:rsidRDefault="00AE7B8E"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1.</w:t>
      </w:r>
      <w:r w:rsidR="00051D8C" w:rsidRPr="00051D8C">
        <w:rPr>
          <w:rFonts w:ascii="仿宋_GB2312" w:eastAsia="仿宋_GB2312" w:hint="eastAsia"/>
          <w:sz w:val="32"/>
          <w:szCs w:val="32"/>
        </w:rPr>
        <w:t>英语类专业</w:t>
      </w:r>
    </w:p>
    <w:p w:rsid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（1）国家开放大学英语类专业学士学位英语考试；</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（2）由对外经济贸易大学命题、国家开放大学组织的学位英语考试；</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（3）全国高校英语专业四级考试（TEM-4）及以上；</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（4）在“中国教育考试网”可查的全国大学英语六级考试（CET-6）（成绩达到425 分及以上）；</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（5）在“中国教育考试网”可查的全国英语等级考试四级（PETS-4）及以上笔试（不含口试）；</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（6）国家开放大学学位评定委员会（以下简称“学位评定委员会”）认定的其他考试或条件。</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2.非英语类专业</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（1）国家开放大学非英语类专业学士学位英语考试；</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（2）国家开放大学组织的北京地区成人本科学士学位英语考试；</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lastRenderedPageBreak/>
        <w:t>（3）国家开放大学组织的合作高校相应专业学士学位英语考试（适用于对应专业）；</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（4）在“中国教育考试网”可查的全国大学英语四级（CET-4）或六级考试（CET-6）（成绩达到425分及以上）；</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（5）在“中国教育考试网”可查的全国英语等级考试三级（PETS-3）及以上笔试（不含口试）；</w:t>
      </w:r>
    </w:p>
    <w:p w:rsid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（6）医学英语水平考试（METS）达到三级及以上；</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（7）申请学位时已获得国家承认的学士学位及以上证书；</w:t>
      </w:r>
    </w:p>
    <w:p w:rsidR="00051D8C" w:rsidRPr="00051D8C"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（8）本细则规定的英语类专业的考试或条件；</w:t>
      </w:r>
    </w:p>
    <w:p w:rsidR="00F53B64" w:rsidRDefault="00051D8C"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051D8C">
        <w:rPr>
          <w:rFonts w:ascii="仿宋_GB2312" w:eastAsia="仿宋_GB2312" w:hint="eastAsia"/>
          <w:sz w:val="32"/>
          <w:szCs w:val="32"/>
        </w:rPr>
        <w:t>（9）学位评定委员会认定的其他考试或条件。</w:t>
      </w:r>
    </w:p>
    <w:p w:rsidR="00F53B64" w:rsidRPr="00282A53" w:rsidRDefault="00F53B64" w:rsidP="001678E7">
      <w:pPr>
        <w:widowControl/>
        <w:spacing w:before="100" w:beforeAutospacing="1" w:after="100" w:afterAutospacing="1" w:line="640" w:lineRule="exact"/>
        <w:ind w:firstLineChars="200" w:firstLine="643"/>
        <w:contextualSpacing/>
        <w:jc w:val="left"/>
        <w:rPr>
          <w:rFonts w:ascii="仿宋_GB2312" w:eastAsia="仿宋_GB2312" w:hAnsi="宋体" w:cs="宋体"/>
          <w:kern w:val="0"/>
          <w:sz w:val="32"/>
          <w:szCs w:val="32"/>
        </w:rPr>
      </w:pPr>
      <w:r w:rsidRPr="0027578B">
        <w:rPr>
          <w:rFonts w:ascii="仿宋_GB2312" w:eastAsia="仿宋_GB2312" w:hint="eastAsia"/>
          <w:b/>
          <w:sz w:val="32"/>
          <w:szCs w:val="32"/>
        </w:rPr>
        <w:t>第五条</w:t>
      </w:r>
      <w:r>
        <w:rPr>
          <w:rFonts w:ascii="仿宋_GB2312" w:eastAsia="仿宋_GB2312" w:hint="eastAsia"/>
          <w:sz w:val="32"/>
          <w:szCs w:val="32"/>
        </w:rPr>
        <w:t xml:space="preserve"> </w:t>
      </w:r>
      <w:r w:rsidRPr="00282A53">
        <w:rPr>
          <w:rFonts w:ascii="仿宋_GB2312" w:eastAsia="仿宋_GB2312" w:hint="eastAsia"/>
          <w:sz w:val="32"/>
          <w:szCs w:val="32"/>
        </w:rPr>
        <w:t>补充条件</w:t>
      </w:r>
    </w:p>
    <w:p w:rsidR="00F53B64" w:rsidRDefault="00F53B64"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282A53">
        <w:rPr>
          <w:rFonts w:ascii="仿宋_GB2312" w:eastAsia="仿宋_GB2312" w:hint="eastAsia"/>
          <w:sz w:val="32"/>
          <w:szCs w:val="32"/>
        </w:rPr>
        <w:t>（1）</w:t>
      </w:r>
      <w:r w:rsidRPr="008B47E7">
        <w:rPr>
          <w:rFonts w:ascii="仿宋_GB2312" w:eastAsia="仿宋_GB2312" w:hint="eastAsia"/>
          <w:sz w:val="32"/>
          <w:szCs w:val="32"/>
        </w:rPr>
        <w:t>会计学：北京工商大学的学士学位授予对象为2024 年1 月及以前毕业的学生，2024 年7 月及以后毕业的学生只能申请国家开放大学的学士学位。</w:t>
      </w:r>
    </w:p>
    <w:p w:rsidR="00F53B64" w:rsidRPr="008B47E7" w:rsidRDefault="00F53B64"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282A53">
        <w:rPr>
          <w:rFonts w:ascii="仿宋_GB2312" w:eastAsia="仿宋_GB2312" w:hint="eastAsia"/>
          <w:sz w:val="32"/>
          <w:szCs w:val="32"/>
        </w:rPr>
        <w:t>（</w:t>
      </w:r>
      <w:r>
        <w:rPr>
          <w:rFonts w:ascii="仿宋_GB2312" w:eastAsia="仿宋_GB2312" w:hint="eastAsia"/>
          <w:sz w:val="32"/>
          <w:szCs w:val="32"/>
        </w:rPr>
        <w:t>2</w:t>
      </w:r>
      <w:r w:rsidRPr="00282A53">
        <w:rPr>
          <w:rFonts w:ascii="仿宋_GB2312" w:eastAsia="仿宋_GB2312" w:hint="eastAsia"/>
          <w:sz w:val="32"/>
          <w:szCs w:val="32"/>
        </w:rPr>
        <w:t>）</w:t>
      </w:r>
      <w:r w:rsidRPr="008B47E7">
        <w:rPr>
          <w:rFonts w:ascii="仿宋_GB2312" w:eastAsia="仿宋_GB2312" w:hint="eastAsia"/>
          <w:sz w:val="32"/>
          <w:szCs w:val="32"/>
        </w:rPr>
        <w:t>工商管理专业：国家开放大学继续开展与东北财经大学学士学位授予工作，相关事宜按照原规定执行。</w:t>
      </w:r>
    </w:p>
    <w:p w:rsidR="00F53B64" w:rsidRDefault="00F53B64"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8B47E7">
        <w:rPr>
          <w:rFonts w:ascii="仿宋_GB2312" w:eastAsia="仿宋_GB2312" w:hint="eastAsia"/>
          <w:sz w:val="32"/>
          <w:szCs w:val="32"/>
        </w:rPr>
        <w:t>以上专业的学生通过国家开放大学非英语类专业学士学位英语考试且符合其他相关条件的，也可以申请相应合作高校的学士学位，申请条件、程序和要求按照相关合作高校</w:t>
      </w:r>
      <w:r w:rsidRPr="008B47E7">
        <w:rPr>
          <w:rFonts w:ascii="仿宋_GB2312" w:eastAsia="仿宋_GB2312" w:hint="eastAsia"/>
          <w:sz w:val="32"/>
          <w:szCs w:val="32"/>
        </w:rPr>
        <w:lastRenderedPageBreak/>
        <w:t>的规定执行。其他专业的学生只能申请国家开放大学学士学位。</w:t>
      </w:r>
    </w:p>
    <w:p w:rsidR="00161723" w:rsidRPr="00161723" w:rsidRDefault="00161723" w:rsidP="001678E7">
      <w:pPr>
        <w:widowControl/>
        <w:spacing w:before="100" w:beforeAutospacing="1" w:after="100" w:afterAutospacing="1" w:line="640" w:lineRule="exact"/>
        <w:ind w:firstLineChars="200" w:firstLine="643"/>
        <w:contextualSpacing/>
        <w:jc w:val="left"/>
        <w:rPr>
          <w:rFonts w:ascii="仿宋_GB2312" w:eastAsia="仿宋_GB2312"/>
          <w:sz w:val="32"/>
          <w:szCs w:val="32"/>
        </w:rPr>
      </w:pPr>
      <w:r w:rsidRPr="001D76D2">
        <w:rPr>
          <w:rFonts w:ascii="仿宋_GB2312" w:eastAsia="仿宋_GB2312" w:hint="eastAsia"/>
          <w:b/>
          <w:sz w:val="32"/>
          <w:szCs w:val="32"/>
        </w:rPr>
        <w:t>第</w:t>
      </w:r>
      <w:r w:rsidR="00F53B64" w:rsidRPr="001D76D2">
        <w:rPr>
          <w:rFonts w:ascii="仿宋_GB2312" w:eastAsia="仿宋_GB2312" w:hint="eastAsia"/>
          <w:b/>
          <w:sz w:val="32"/>
          <w:szCs w:val="32"/>
        </w:rPr>
        <w:t>六</w:t>
      </w:r>
      <w:r w:rsidRPr="001D76D2">
        <w:rPr>
          <w:rFonts w:ascii="仿宋_GB2312" w:eastAsia="仿宋_GB2312" w:hint="eastAsia"/>
          <w:b/>
          <w:sz w:val="32"/>
          <w:szCs w:val="32"/>
        </w:rPr>
        <w:t>条</w:t>
      </w:r>
      <w:r w:rsidRPr="00161723">
        <w:rPr>
          <w:rFonts w:ascii="仿宋_GB2312" w:eastAsia="仿宋_GB2312" w:hint="eastAsia"/>
          <w:sz w:val="32"/>
          <w:szCs w:val="32"/>
        </w:rPr>
        <w:t xml:space="preserve"> 有下列情况之一者，不得申请学士学位：</w:t>
      </w:r>
    </w:p>
    <w:p w:rsidR="00161723" w:rsidRPr="00161723" w:rsidRDefault="00161723"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161723">
        <w:rPr>
          <w:rFonts w:ascii="仿宋_GB2312" w:eastAsia="仿宋_GB2312" w:hint="eastAsia"/>
          <w:sz w:val="32"/>
          <w:szCs w:val="32"/>
        </w:rPr>
        <w:t>（一）在读期间受记过及以上纪律处分或触犯法律受到处罚；</w:t>
      </w:r>
    </w:p>
    <w:p w:rsidR="00161723" w:rsidRPr="00161723" w:rsidRDefault="00161723"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161723">
        <w:rPr>
          <w:rFonts w:ascii="仿宋_GB2312" w:eastAsia="仿宋_GB2312" w:hint="eastAsia"/>
          <w:sz w:val="32"/>
          <w:szCs w:val="32"/>
        </w:rPr>
        <w:t>（二）在读期间存在考试作弊、替考、扰乱考试秩序等行为；</w:t>
      </w:r>
    </w:p>
    <w:p w:rsidR="00161723" w:rsidRPr="00161723" w:rsidRDefault="00161723"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161723">
        <w:rPr>
          <w:rFonts w:ascii="仿宋_GB2312" w:eastAsia="仿宋_GB2312" w:hint="eastAsia"/>
          <w:sz w:val="32"/>
          <w:szCs w:val="32"/>
        </w:rPr>
        <w:t>（三）在读期间存在学术不端、作伪造假等行为；</w:t>
      </w:r>
    </w:p>
    <w:p w:rsidR="00161723" w:rsidRPr="00161723" w:rsidRDefault="00161723"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sidRPr="00161723">
        <w:rPr>
          <w:rFonts w:ascii="仿宋_GB2312" w:eastAsia="仿宋_GB2312" w:hint="eastAsia"/>
          <w:sz w:val="32"/>
          <w:szCs w:val="32"/>
        </w:rPr>
        <w:t>（四）学位评定委员会认定不能申请学士学位的其他情况。</w:t>
      </w:r>
    </w:p>
    <w:p w:rsidR="00493E28" w:rsidRPr="001D76D2" w:rsidRDefault="00F53B64" w:rsidP="001678E7">
      <w:pPr>
        <w:widowControl/>
        <w:spacing w:before="100" w:beforeAutospacing="1" w:after="100" w:afterAutospacing="1" w:line="640" w:lineRule="exact"/>
        <w:contextualSpacing/>
        <w:jc w:val="center"/>
        <w:rPr>
          <w:rFonts w:ascii="黑体" w:eastAsia="黑体" w:hAnsi="黑体" w:cs="宋体"/>
          <w:kern w:val="0"/>
          <w:sz w:val="32"/>
          <w:szCs w:val="32"/>
        </w:rPr>
      </w:pPr>
      <w:r w:rsidRPr="001D76D2">
        <w:rPr>
          <w:rFonts w:ascii="黑体" w:eastAsia="黑体" w:hAnsi="黑体" w:hint="eastAsia"/>
          <w:sz w:val="32"/>
          <w:szCs w:val="32"/>
        </w:rPr>
        <w:t xml:space="preserve">第三章 </w:t>
      </w:r>
      <w:r w:rsidR="00493E28" w:rsidRPr="001D76D2">
        <w:rPr>
          <w:rFonts w:ascii="黑体" w:eastAsia="黑体" w:hAnsi="黑体" w:hint="eastAsia"/>
          <w:sz w:val="32"/>
          <w:szCs w:val="32"/>
        </w:rPr>
        <w:t>学位论文写作及答辩</w:t>
      </w:r>
    </w:p>
    <w:p w:rsidR="00493E28" w:rsidRDefault="00F53B64" w:rsidP="001678E7">
      <w:pPr>
        <w:widowControl/>
        <w:spacing w:before="100" w:beforeAutospacing="1" w:after="100" w:afterAutospacing="1" w:line="640" w:lineRule="exact"/>
        <w:ind w:firstLineChars="200" w:firstLine="643"/>
        <w:contextualSpacing/>
        <w:jc w:val="left"/>
        <w:rPr>
          <w:rFonts w:ascii="仿宋_GB2312" w:eastAsia="仿宋_GB2312"/>
          <w:sz w:val="32"/>
          <w:szCs w:val="32"/>
        </w:rPr>
      </w:pPr>
      <w:r w:rsidRPr="001D76D2">
        <w:rPr>
          <w:rFonts w:ascii="仿宋_GB2312" w:eastAsia="仿宋_GB2312" w:hint="eastAsia"/>
          <w:b/>
          <w:sz w:val="32"/>
          <w:szCs w:val="32"/>
        </w:rPr>
        <w:t>第六条</w:t>
      </w:r>
      <w:r>
        <w:rPr>
          <w:rFonts w:ascii="仿宋_GB2312" w:eastAsia="仿宋_GB2312" w:hint="eastAsia"/>
          <w:sz w:val="32"/>
          <w:szCs w:val="32"/>
        </w:rPr>
        <w:t xml:space="preserve"> </w:t>
      </w:r>
      <w:r w:rsidR="00493E28" w:rsidRPr="002347A1">
        <w:rPr>
          <w:rFonts w:ascii="仿宋_GB2312" w:eastAsia="仿宋_GB2312" w:hint="eastAsia"/>
          <w:sz w:val="32"/>
          <w:szCs w:val="32"/>
        </w:rPr>
        <w:t>论文正文字数不少于6000字，各专业在此基础上自行设定字数要求。</w:t>
      </w:r>
      <w:r w:rsidR="00493E28">
        <w:rPr>
          <w:rFonts w:ascii="仿宋_GB2312" w:eastAsia="仿宋_GB2312" w:hint="eastAsia"/>
          <w:sz w:val="32"/>
          <w:szCs w:val="32"/>
        </w:rPr>
        <w:t>具体包括：</w:t>
      </w:r>
    </w:p>
    <w:p w:rsidR="00493E28" w:rsidRPr="00282A53" w:rsidRDefault="00493E28" w:rsidP="001678E7">
      <w:pPr>
        <w:widowControl/>
        <w:spacing w:before="100" w:beforeAutospacing="1" w:after="100" w:afterAutospacing="1" w:line="640" w:lineRule="exact"/>
        <w:ind w:firstLineChars="200" w:firstLine="640"/>
        <w:contextualSpacing/>
        <w:jc w:val="left"/>
        <w:rPr>
          <w:rFonts w:ascii="仿宋_GB2312" w:eastAsia="仿宋_GB2312" w:hAnsi="宋体" w:cs="宋体"/>
          <w:kern w:val="0"/>
          <w:sz w:val="32"/>
          <w:szCs w:val="32"/>
        </w:rPr>
      </w:pPr>
      <w:r w:rsidRPr="00282A53">
        <w:rPr>
          <w:rFonts w:ascii="仿宋_GB2312" w:eastAsia="仿宋_GB2312" w:hint="eastAsia"/>
          <w:sz w:val="32"/>
          <w:szCs w:val="32"/>
        </w:rPr>
        <w:t>护理学、公共事业管理（卫生事业管理方向）、园艺专业的学位论文字数不少于3000字。参照学位论文要求、具备学术文体规范的调查报告可视为对应专业的学位论文。</w:t>
      </w:r>
    </w:p>
    <w:p w:rsidR="00493E28" w:rsidRPr="00282A53" w:rsidRDefault="00493E28" w:rsidP="001678E7">
      <w:pPr>
        <w:widowControl/>
        <w:spacing w:before="100" w:beforeAutospacing="1" w:after="100" w:afterAutospacing="1" w:line="640" w:lineRule="exact"/>
        <w:ind w:firstLineChars="200" w:firstLine="640"/>
        <w:contextualSpacing/>
        <w:jc w:val="left"/>
        <w:rPr>
          <w:rFonts w:ascii="仿宋_GB2312" w:eastAsia="仿宋_GB2312" w:hAnsi="宋体" w:cs="宋体"/>
          <w:kern w:val="0"/>
          <w:sz w:val="32"/>
          <w:szCs w:val="32"/>
        </w:rPr>
      </w:pPr>
      <w:r w:rsidRPr="00282A53">
        <w:rPr>
          <w:rFonts w:ascii="仿宋_GB2312" w:eastAsia="仿宋_GB2312" w:hint="eastAsia"/>
          <w:sz w:val="32"/>
          <w:szCs w:val="32"/>
        </w:rPr>
        <w:t>英语专业的学位论文正文字数不少于4000词（英文撰写）。商务英语专业以商务项目计划书作为学位论文，商务项目计划书（包括正文及六项过程性报告）字数要求不少于 4000 词（英文撰写），其中正文不少于2000词。</w:t>
      </w:r>
    </w:p>
    <w:p w:rsidR="00493E28" w:rsidRPr="00282A53" w:rsidRDefault="00493E28" w:rsidP="001678E7">
      <w:pPr>
        <w:widowControl/>
        <w:spacing w:before="100" w:beforeAutospacing="1" w:after="100" w:afterAutospacing="1" w:line="640" w:lineRule="exact"/>
        <w:ind w:firstLineChars="200" w:firstLine="640"/>
        <w:contextualSpacing/>
        <w:jc w:val="left"/>
        <w:rPr>
          <w:rFonts w:ascii="仿宋_GB2312" w:eastAsia="仿宋_GB2312" w:hAnsi="宋体" w:cs="宋体"/>
          <w:kern w:val="0"/>
          <w:sz w:val="32"/>
          <w:szCs w:val="32"/>
        </w:rPr>
      </w:pPr>
      <w:r w:rsidRPr="00282A53">
        <w:rPr>
          <w:rFonts w:ascii="仿宋_GB2312" w:eastAsia="仿宋_GB2312" w:hint="eastAsia"/>
          <w:sz w:val="32"/>
          <w:szCs w:val="32"/>
        </w:rPr>
        <w:lastRenderedPageBreak/>
        <w:t>计算机科学与技术、机械设计制造及其自动化、土木工程、水利水电工程专业，设计类选题论文的审查，以对设计成果（说明书、图纸、程序流程图、代码等）的审查为主，论文查重率作为参考，不作为硬性条件，但要加强对查重率超过30%的论文内容审查，杜绝抄袭。</w:t>
      </w:r>
    </w:p>
    <w:p w:rsidR="00493E28" w:rsidRPr="00282A53" w:rsidRDefault="00493E28" w:rsidP="001678E7">
      <w:pPr>
        <w:widowControl/>
        <w:spacing w:before="100" w:beforeAutospacing="1" w:after="100" w:afterAutospacing="1" w:line="640" w:lineRule="exact"/>
        <w:ind w:firstLineChars="200" w:firstLine="640"/>
        <w:contextualSpacing/>
        <w:jc w:val="left"/>
        <w:rPr>
          <w:rFonts w:ascii="仿宋_GB2312" w:eastAsia="仿宋_GB2312" w:hAnsi="宋体" w:cs="宋体"/>
          <w:kern w:val="0"/>
          <w:sz w:val="32"/>
          <w:szCs w:val="32"/>
        </w:rPr>
      </w:pPr>
      <w:r w:rsidRPr="00282A53">
        <w:rPr>
          <w:rFonts w:ascii="仿宋_GB2312" w:eastAsia="仿宋_GB2312" w:hint="eastAsia"/>
          <w:sz w:val="32"/>
          <w:szCs w:val="32"/>
        </w:rPr>
        <w:t>学位论文答辩时，答辩小组人数要求为“3人及以上的单数”。</w:t>
      </w:r>
    </w:p>
    <w:p w:rsidR="008B47E7" w:rsidRPr="001D76D2" w:rsidRDefault="001D76D2" w:rsidP="001678E7">
      <w:pPr>
        <w:widowControl/>
        <w:spacing w:before="100" w:beforeAutospacing="1" w:after="100" w:afterAutospacing="1" w:line="640" w:lineRule="exact"/>
        <w:contextualSpacing/>
        <w:jc w:val="center"/>
        <w:rPr>
          <w:rFonts w:ascii="黑体" w:eastAsia="黑体" w:hAnsi="黑体"/>
          <w:sz w:val="32"/>
          <w:szCs w:val="32"/>
        </w:rPr>
      </w:pPr>
      <w:r w:rsidRPr="001D76D2">
        <w:rPr>
          <w:rFonts w:ascii="黑体" w:eastAsia="黑体" w:hAnsi="黑体" w:hint="eastAsia"/>
          <w:sz w:val="32"/>
          <w:szCs w:val="32"/>
        </w:rPr>
        <w:t>第四章</w:t>
      </w:r>
      <w:r w:rsidR="006373BC">
        <w:rPr>
          <w:rFonts w:ascii="黑体" w:eastAsia="黑体" w:hAnsi="黑体" w:hint="eastAsia"/>
          <w:sz w:val="32"/>
          <w:szCs w:val="32"/>
        </w:rPr>
        <w:t xml:space="preserve"> </w:t>
      </w:r>
      <w:r w:rsidRPr="001D76D2">
        <w:rPr>
          <w:rFonts w:ascii="黑体" w:eastAsia="黑体" w:hAnsi="黑体" w:hint="eastAsia"/>
          <w:sz w:val="32"/>
          <w:szCs w:val="32"/>
        </w:rPr>
        <w:t>申请及授予程序</w:t>
      </w:r>
    </w:p>
    <w:p w:rsidR="00493E28" w:rsidRPr="00282A53" w:rsidRDefault="00493E28" w:rsidP="001678E7">
      <w:pPr>
        <w:widowControl/>
        <w:spacing w:before="100" w:beforeAutospacing="1" w:after="100" w:afterAutospacing="1" w:line="640" w:lineRule="exact"/>
        <w:ind w:firstLineChars="200" w:firstLine="643"/>
        <w:contextualSpacing/>
        <w:jc w:val="left"/>
        <w:rPr>
          <w:rFonts w:ascii="仿宋_GB2312" w:eastAsia="仿宋_GB2312" w:hAnsi="宋体" w:cs="宋体"/>
          <w:kern w:val="0"/>
          <w:sz w:val="32"/>
          <w:szCs w:val="32"/>
        </w:rPr>
      </w:pPr>
      <w:r w:rsidRPr="00282A53">
        <w:rPr>
          <w:rFonts w:ascii="仿宋_GB2312" w:eastAsia="仿宋_GB2312" w:hint="eastAsia"/>
          <w:b/>
          <w:bCs/>
          <w:sz w:val="32"/>
          <w:szCs w:val="32"/>
        </w:rPr>
        <w:t>第</w:t>
      </w:r>
      <w:r w:rsidR="001D76D2">
        <w:rPr>
          <w:rFonts w:ascii="仿宋_GB2312" w:eastAsia="仿宋_GB2312" w:hint="eastAsia"/>
          <w:b/>
          <w:bCs/>
          <w:sz w:val="32"/>
          <w:szCs w:val="32"/>
        </w:rPr>
        <w:t>七</w:t>
      </w:r>
      <w:r w:rsidRPr="00282A53">
        <w:rPr>
          <w:rFonts w:ascii="仿宋_GB2312" w:eastAsia="仿宋_GB2312" w:hint="eastAsia"/>
          <w:b/>
          <w:bCs/>
          <w:sz w:val="32"/>
          <w:szCs w:val="32"/>
        </w:rPr>
        <w:t>条</w:t>
      </w:r>
      <w:r w:rsidR="001D76D2">
        <w:rPr>
          <w:rFonts w:ascii="仿宋_GB2312" w:eastAsia="仿宋_GB2312" w:hint="eastAsia"/>
          <w:b/>
          <w:bCs/>
          <w:sz w:val="32"/>
          <w:szCs w:val="32"/>
        </w:rPr>
        <w:t xml:space="preserve"> </w:t>
      </w:r>
      <w:r w:rsidRPr="00282A53">
        <w:rPr>
          <w:rFonts w:ascii="仿宋_GB2312" w:eastAsia="仿宋_GB2312" w:hint="eastAsia"/>
          <w:sz w:val="32"/>
          <w:szCs w:val="32"/>
        </w:rPr>
        <w:t>符合申请条件的应届本科毕业生，应在规定时间内填写《国家开放大学学士学位申请表》，向所在学习中心提交书面申请，</w:t>
      </w:r>
      <w:r w:rsidR="001D76D2">
        <w:rPr>
          <w:rFonts w:ascii="仿宋_GB2312" w:eastAsia="仿宋_GB2312" w:hint="eastAsia"/>
          <w:sz w:val="32"/>
          <w:szCs w:val="32"/>
        </w:rPr>
        <w:t>逾期</w:t>
      </w:r>
      <w:r w:rsidRPr="00282A53">
        <w:rPr>
          <w:rFonts w:ascii="仿宋_GB2312" w:eastAsia="仿宋_GB2312" w:hint="eastAsia"/>
          <w:sz w:val="32"/>
          <w:szCs w:val="32"/>
        </w:rPr>
        <w:t>者将顺延至下一批学位申请。</w:t>
      </w:r>
    </w:p>
    <w:p w:rsidR="00B401B6" w:rsidRDefault="001D76D2" w:rsidP="001678E7">
      <w:pPr>
        <w:widowControl/>
        <w:spacing w:before="100" w:beforeAutospacing="1" w:after="100" w:afterAutospacing="1" w:line="640" w:lineRule="exact"/>
        <w:ind w:firstLineChars="200" w:firstLine="643"/>
        <w:contextualSpacing/>
        <w:jc w:val="left"/>
        <w:rPr>
          <w:rFonts w:ascii="仿宋_GB2312" w:eastAsia="仿宋_GB2312"/>
          <w:sz w:val="32"/>
          <w:szCs w:val="32"/>
        </w:rPr>
      </w:pPr>
      <w:r>
        <w:rPr>
          <w:rFonts w:ascii="仿宋_GB2312" w:eastAsia="仿宋_GB2312" w:hint="eastAsia"/>
          <w:b/>
          <w:bCs/>
          <w:sz w:val="32"/>
          <w:szCs w:val="32"/>
        </w:rPr>
        <w:t>第八</w:t>
      </w:r>
      <w:r w:rsidRPr="00282A53">
        <w:rPr>
          <w:rFonts w:ascii="仿宋_GB2312" w:eastAsia="仿宋_GB2312" w:hint="eastAsia"/>
          <w:b/>
          <w:bCs/>
          <w:sz w:val="32"/>
          <w:szCs w:val="32"/>
        </w:rPr>
        <w:t>条</w:t>
      </w:r>
      <w:r>
        <w:rPr>
          <w:rFonts w:ascii="仿宋_GB2312" w:eastAsia="仿宋_GB2312" w:hint="eastAsia"/>
          <w:b/>
          <w:bCs/>
          <w:sz w:val="32"/>
          <w:szCs w:val="32"/>
        </w:rPr>
        <w:t xml:space="preserve"> </w:t>
      </w:r>
      <w:bookmarkStart w:id="0" w:name="_GoBack"/>
      <w:bookmarkEnd w:id="0"/>
      <w:r w:rsidR="00493E28" w:rsidRPr="00282A53">
        <w:rPr>
          <w:rFonts w:ascii="仿宋_GB2312" w:eastAsia="仿宋_GB2312" w:hint="eastAsia"/>
          <w:sz w:val="32"/>
          <w:szCs w:val="32"/>
        </w:rPr>
        <w:t>学习中心参照第三条的规定对申请人的学习情况进行初审，并将通过初审的学员名单、学位论文（包括初评成绩）及申请材料等报</w:t>
      </w:r>
      <w:r w:rsidR="00891606">
        <w:rPr>
          <w:rFonts w:ascii="仿宋_GB2312" w:eastAsia="仿宋_GB2312" w:hint="eastAsia"/>
          <w:sz w:val="32"/>
          <w:szCs w:val="32"/>
        </w:rPr>
        <w:t>我校</w:t>
      </w:r>
      <w:r w:rsidR="00493E28" w:rsidRPr="00282A53">
        <w:rPr>
          <w:rFonts w:ascii="仿宋_GB2312" w:eastAsia="仿宋_GB2312" w:hint="eastAsia"/>
          <w:sz w:val="32"/>
          <w:szCs w:val="32"/>
        </w:rPr>
        <w:t>教务科研处审核。</w:t>
      </w:r>
    </w:p>
    <w:p w:rsidR="00493E28" w:rsidRPr="00282A53" w:rsidRDefault="00493E28" w:rsidP="001678E7">
      <w:pPr>
        <w:widowControl/>
        <w:spacing w:before="100" w:beforeAutospacing="1" w:after="100" w:afterAutospacing="1" w:line="640" w:lineRule="exact"/>
        <w:ind w:firstLineChars="200" w:firstLine="640"/>
        <w:contextualSpacing/>
        <w:jc w:val="left"/>
        <w:rPr>
          <w:rFonts w:ascii="仿宋_GB2312" w:eastAsia="仿宋_GB2312" w:hAnsi="宋体" w:cs="宋体"/>
          <w:kern w:val="0"/>
          <w:sz w:val="32"/>
          <w:szCs w:val="32"/>
        </w:rPr>
      </w:pPr>
      <w:r w:rsidRPr="00282A53">
        <w:rPr>
          <w:rFonts w:ascii="仿宋_GB2312" w:eastAsia="仿宋_GB2312" w:hint="eastAsia"/>
          <w:sz w:val="32"/>
          <w:szCs w:val="32"/>
        </w:rPr>
        <w:t>教务科研处对学士学位申请者的德育情况、学业情况、毕业鉴定、</w:t>
      </w:r>
      <w:r w:rsidRPr="001A0F00">
        <w:rPr>
          <w:rFonts w:ascii="仿宋_GB2312" w:eastAsia="仿宋_GB2312" w:hint="eastAsia"/>
          <w:sz w:val="32"/>
          <w:szCs w:val="32"/>
        </w:rPr>
        <w:t>学位论文等材料进行逐项审核，并将通过审核的学士学位申请材料报送</w:t>
      </w:r>
      <w:r w:rsidR="00E02795">
        <w:rPr>
          <w:rFonts w:ascii="仿宋_GB2312" w:eastAsia="仿宋_GB2312" w:hint="eastAsia"/>
          <w:sz w:val="32"/>
          <w:szCs w:val="32"/>
        </w:rPr>
        <w:t>我校</w:t>
      </w:r>
      <w:r w:rsidRPr="001A0F00">
        <w:rPr>
          <w:rFonts w:ascii="仿宋_GB2312" w:eastAsia="仿宋_GB2312" w:hint="eastAsia"/>
          <w:sz w:val="32"/>
          <w:szCs w:val="32"/>
        </w:rPr>
        <w:t>学位审核委员会。</w:t>
      </w:r>
    </w:p>
    <w:p w:rsidR="00B401B6" w:rsidRDefault="00E02795"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我校</w:t>
      </w:r>
      <w:r w:rsidR="00493E28" w:rsidRPr="00282A53">
        <w:rPr>
          <w:rFonts w:ascii="仿宋_GB2312" w:eastAsia="仿宋_GB2312" w:hint="eastAsia"/>
          <w:sz w:val="32"/>
          <w:szCs w:val="32"/>
        </w:rPr>
        <w:t>学位审核委员会对申请学士学位的学位材料进行集中审议，就是否申请办理国家开放大学学士学位进行投票表决，形成决议。</w:t>
      </w:r>
    </w:p>
    <w:p w:rsidR="00B401B6" w:rsidRDefault="0046352D"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lastRenderedPageBreak/>
        <w:t>我校</w:t>
      </w:r>
      <w:r w:rsidR="00493E28" w:rsidRPr="00282A53">
        <w:rPr>
          <w:rFonts w:ascii="仿宋_GB2312" w:eastAsia="仿宋_GB2312" w:hint="eastAsia"/>
          <w:sz w:val="32"/>
          <w:szCs w:val="32"/>
        </w:rPr>
        <w:t>学位</w:t>
      </w:r>
      <w:r w:rsidR="0061140D">
        <w:rPr>
          <w:rFonts w:ascii="仿宋_GB2312" w:eastAsia="仿宋_GB2312" w:hint="eastAsia"/>
          <w:sz w:val="32"/>
          <w:szCs w:val="32"/>
        </w:rPr>
        <w:t>审核</w:t>
      </w:r>
      <w:r w:rsidR="00493E28" w:rsidRPr="00282A53">
        <w:rPr>
          <w:rFonts w:ascii="仿宋_GB2312" w:eastAsia="仿宋_GB2312" w:hint="eastAsia"/>
          <w:sz w:val="32"/>
          <w:szCs w:val="32"/>
        </w:rPr>
        <w:t>委员会主席宣布决议，并在通过学位</w:t>
      </w:r>
      <w:r w:rsidR="006373BC">
        <w:rPr>
          <w:rFonts w:ascii="仿宋_GB2312" w:eastAsia="仿宋_GB2312" w:hint="eastAsia"/>
          <w:sz w:val="32"/>
          <w:szCs w:val="32"/>
        </w:rPr>
        <w:t>复</w:t>
      </w:r>
      <w:r w:rsidR="0062182D">
        <w:rPr>
          <w:rFonts w:ascii="仿宋_GB2312" w:eastAsia="仿宋_GB2312" w:hint="eastAsia"/>
          <w:sz w:val="32"/>
          <w:szCs w:val="32"/>
        </w:rPr>
        <w:t>审</w:t>
      </w:r>
      <w:r w:rsidR="00493E28" w:rsidRPr="00282A53">
        <w:rPr>
          <w:rFonts w:ascii="仿宋_GB2312" w:eastAsia="仿宋_GB2312" w:hint="eastAsia"/>
          <w:sz w:val="32"/>
          <w:szCs w:val="32"/>
        </w:rPr>
        <w:t>学生的《国家开放大学学位论文评审表》上签字盖章。</w:t>
      </w:r>
    </w:p>
    <w:p w:rsidR="006373BC" w:rsidRDefault="0046352D" w:rsidP="001678E7">
      <w:pPr>
        <w:widowControl/>
        <w:spacing w:before="100" w:beforeAutospacing="1" w:after="100" w:afterAutospacing="1" w:line="640" w:lineRule="exact"/>
        <w:ind w:firstLineChars="200" w:firstLine="640"/>
        <w:contextualSpacing/>
        <w:jc w:val="left"/>
        <w:rPr>
          <w:rFonts w:ascii="仿宋_GB2312" w:eastAsia="仿宋_GB2312"/>
          <w:sz w:val="32"/>
          <w:szCs w:val="32"/>
        </w:rPr>
      </w:pPr>
      <w:r>
        <w:rPr>
          <w:rFonts w:ascii="仿宋_GB2312" w:eastAsia="仿宋_GB2312" w:hint="eastAsia"/>
          <w:sz w:val="32"/>
          <w:szCs w:val="32"/>
        </w:rPr>
        <w:t>我校</w:t>
      </w:r>
      <w:r w:rsidR="00493E28" w:rsidRPr="00282A53">
        <w:rPr>
          <w:rFonts w:ascii="仿宋_GB2312" w:eastAsia="仿宋_GB2312" w:hint="eastAsia"/>
          <w:sz w:val="32"/>
          <w:szCs w:val="32"/>
        </w:rPr>
        <w:t>学位审核委员会办公室将学位委员会的决议进行公示，并向国家开放大学学位</w:t>
      </w:r>
      <w:r w:rsidR="008D7DC6">
        <w:rPr>
          <w:rFonts w:ascii="仿宋_GB2312" w:eastAsia="仿宋_GB2312" w:hint="eastAsia"/>
          <w:sz w:val="32"/>
          <w:szCs w:val="32"/>
        </w:rPr>
        <w:t>评定委员会</w:t>
      </w:r>
      <w:r w:rsidR="009234EB">
        <w:rPr>
          <w:rFonts w:ascii="仿宋_GB2312" w:eastAsia="仿宋_GB2312" w:hint="eastAsia"/>
          <w:sz w:val="32"/>
          <w:szCs w:val="32"/>
        </w:rPr>
        <w:t>办公室</w:t>
      </w:r>
      <w:r w:rsidR="003A2AF7">
        <w:rPr>
          <w:rFonts w:ascii="仿宋_GB2312" w:eastAsia="仿宋_GB2312" w:hint="eastAsia"/>
          <w:sz w:val="32"/>
          <w:szCs w:val="32"/>
        </w:rPr>
        <w:t>（</w:t>
      </w:r>
      <w:r w:rsidR="00C97D6F">
        <w:rPr>
          <w:rFonts w:ascii="仿宋_GB2312" w:eastAsia="仿宋_GB2312" w:hint="eastAsia"/>
          <w:sz w:val="32"/>
          <w:szCs w:val="32"/>
        </w:rPr>
        <w:t>以</w:t>
      </w:r>
      <w:r w:rsidR="003A2AF7">
        <w:rPr>
          <w:rFonts w:ascii="仿宋_GB2312" w:eastAsia="仿宋_GB2312" w:hint="eastAsia"/>
          <w:sz w:val="32"/>
          <w:szCs w:val="32"/>
        </w:rPr>
        <w:t>下简称“</w:t>
      </w:r>
      <w:r w:rsidR="00E02795">
        <w:rPr>
          <w:rFonts w:ascii="仿宋_GB2312" w:eastAsia="仿宋_GB2312" w:hint="eastAsia"/>
          <w:sz w:val="32"/>
          <w:szCs w:val="32"/>
        </w:rPr>
        <w:t>国开</w:t>
      </w:r>
      <w:r w:rsidR="003A2AF7">
        <w:rPr>
          <w:rFonts w:ascii="仿宋_GB2312" w:eastAsia="仿宋_GB2312" w:hint="eastAsia"/>
          <w:sz w:val="32"/>
          <w:szCs w:val="32"/>
        </w:rPr>
        <w:t>学位办公室”）</w:t>
      </w:r>
      <w:r w:rsidR="00493E28" w:rsidRPr="00282A53">
        <w:rPr>
          <w:rFonts w:ascii="仿宋_GB2312" w:eastAsia="仿宋_GB2312" w:hint="eastAsia"/>
          <w:sz w:val="32"/>
          <w:szCs w:val="32"/>
        </w:rPr>
        <w:t>提交学位申请材料。</w:t>
      </w:r>
    </w:p>
    <w:p w:rsidR="006373BC" w:rsidRPr="006373BC" w:rsidRDefault="00B401B6" w:rsidP="001678E7">
      <w:pPr>
        <w:spacing w:line="640" w:lineRule="exact"/>
        <w:ind w:firstLineChars="200" w:firstLine="643"/>
        <w:rPr>
          <w:rFonts w:ascii="仿宋_GB2312" w:eastAsia="仿宋_GB2312"/>
          <w:sz w:val="32"/>
          <w:szCs w:val="32"/>
        </w:rPr>
      </w:pPr>
      <w:r w:rsidRPr="006373BC">
        <w:rPr>
          <w:rFonts w:ascii="仿宋_GB2312" w:eastAsia="仿宋_GB2312" w:hint="eastAsia"/>
          <w:b/>
          <w:sz w:val="32"/>
          <w:szCs w:val="32"/>
        </w:rPr>
        <w:t>第九条</w:t>
      </w:r>
      <w:r w:rsidR="00E02795">
        <w:rPr>
          <w:rFonts w:ascii="仿宋_GB2312" w:eastAsia="仿宋_GB2312" w:hint="eastAsia"/>
          <w:b/>
          <w:sz w:val="32"/>
          <w:szCs w:val="32"/>
        </w:rPr>
        <w:t xml:space="preserve"> </w:t>
      </w:r>
      <w:r w:rsidR="00E02795" w:rsidRPr="00E02795">
        <w:rPr>
          <w:rFonts w:ascii="仿宋_GB2312" w:eastAsia="仿宋_GB2312" w:hint="eastAsia"/>
          <w:sz w:val="32"/>
          <w:szCs w:val="32"/>
        </w:rPr>
        <w:t>国开</w:t>
      </w:r>
      <w:r w:rsidR="003A2AF7">
        <w:rPr>
          <w:rFonts w:ascii="仿宋_GB2312" w:eastAsia="仿宋_GB2312" w:hint="eastAsia"/>
          <w:sz w:val="32"/>
          <w:szCs w:val="32"/>
        </w:rPr>
        <w:t>学位办公室</w:t>
      </w:r>
      <w:r w:rsidR="006373BC" w:rsidRPr="006373BC">
        <w:rPr>
          <w:rFonts w:ascii="仿宋_GB2312" w:eastAsia="仿宋_GB2312" w:hint="eastAsia"/>
          <w:sz w:val="32"/>
          <w:szCs w:val="32"/>
        </w:rPr>
        <w:t>对</w:t>
      </w:r>
      <w:r w:rsidR="00E02795">
        <w:rPr>
          <w:rFonts w:ascii="仿宋_GB2312" w:eastAsia="仿宋_GB2312" w:hint="eastAsia"/>
          <w:sz w:val="32"/>
          <w:szCs w:val="32"/>
        </w:rPr>
        <w:t>我校</w:t>
      </w:r>
      <w:r w:rsidR="006373BC" w:rsidRPr="006373BC">
        <w:rPr>
          <w:rFonts w:ascii="仿宋_GB2312" w:eastAsia="仿宋_GB2312" w:hint="eastAsia"/>
          <w:sz w:val="32"/>
          <w:szCs w:val="32"/>
        </w:rPr>
        <w:t>提交的学位申请材料整理、初审后，分送给相应国家开放大学学位</w:t>
      </w:r>
      <w:proofErr w:type="gramStart"/>
      <w:r w:rsidR="006373BC" w:rsidRPr="006373BC">
        <w:rPr>
          <w:rFonts w:ascii="仿宋_GB2312" w:eastAsia="仿宋_GB2312" w:hint="eastAsia"/>
          <w:sz w:val="32"/>
          <w:szCs w:val="32"/>
        </w:rPr>
        <w:t>评定分</w:t>
      </w:r>
      <w:proofErr w:type="gramEnd"/>
      <w:r w:rsidR="006373BC" w:rsidRPr="006373BC">
        <w:rPr>
          <w:rFonts w:ascii="仿宋_GB2312" w:eastAsia="仿宋_GB2312" w:hint="eastAsia"/>
          <w:sz w:val="32"/>
          <w:szCs w:val="32"/>
        </w:rPr>
        <w:t>委员会</w:t>
      </w:r>
      <w:r w:rsidR="003A2AF7">
        <w:rPr>
          <w:rFonts w:ascii="仿宋_GB2312" w:eastAsia="仿宋_GB2312" w:hint="eastAsia"/>
          <w:sz w:val="32"/>
          <w:szCs w:val="32"/>
        </w:rPr>
        <w:t>（以下简称“</w:t>
      </w:r>
      <w:r w:rsidR="007566F5">
        <w:rPr>
          <w:rFonts w:ascii="仿宋_GB2312" w:eastAsia="仿宋_GB2312" w:hint="eastAsia"/>
          <w:sz w:val="32"/>
          <w:szCs w:val="32"/>
        </w:rPr>
        <w:t>国开</w:t>
      </w:r>
      <w:r w:rsidR="003A2AF7">
        <w:rPr>
          <w:rFonts w:ascii="仿宋_GB2312" w:eastAsia="仿宋_GB2312" w:hint="eastAsia"/>
          <w:sz w:val="32"/>
          <w:szCs w:val="32"/>
        </w:rPr>
        <w:t>学位评定分委员会”）</w:t>
      </w:r>
      <w:r w:rsidR="006373BC" w:rsidRPr="006373BC">
        <w:rPr>
          <w:rFonts w:ascii="仿宋_GB2312" w:eastAsia="仿宋_GB2312" w:hint="eastAsia"/>
          <w:sz w:val="32"/>
          <w:szCs w:val="32"/>
        </w:rPr>
        <w:t>。</w:t>
      </w:r>
    </w:p>
    <w:p w:rsidR="006373BC" w:rsidRPr="006373BC" w:rsidRDefault="00032FFF" w:rsidP="001678E7">
      <w:pPr>
        <w:spacing w:line="640" w:lineRule="exact"/>
        <w:ind w:firstLineChars="200" w:firstLine="640"/>
        <w:rPr>
          <w:rFonts w:ascii="仿宋_GB2312" w:eastAsia="仿宋_GB2312"/>
          <w:sz w:val="32"/>
          <w:szCs w:val="32"/>
        </w:rPr>
      </w:pPr>
      <w:r>
        <w:rPr>
          <w:rFonts w:ascii="仿宋_GB2312" w:eastAsia="仿宋_GB2312" w:hint="eastAsia"/>
          <w:sz w:val="32"/>
          <w:szCs w:val="32"/>
        </w:rPr>
        <w:t>国开</w:t>
      </w:r>
      <w:r w:rsidR="006373BC" w:rsidRPr="006373BC">
        <w:rPr>
          <w:rFonts w:ascii="仿宋_GB2312" w:eastAsia="仿宋_GB2312" w:hint="eastAsia"/>
          <w:sz w:val="32"/>
          <w:szCs w:val="32"/>
        </w:rPr>
        <w:t>学位</w:t>
      </w:r>
      <w:proofErr w:type="gramStart"/>
      <w:r w:rsidR="006373BC" w:rsidRPr="006373BC">
        <w:rPr>
          <w:rFonts w:ascii="仿宋_GB2312" w:eastAsia="仿宋_GB2312" w:hint="eastAsia"/>
          <w:sz w:val="32"/>
          <w:szCs w:val="32"/>
        </w:rPr>
        <w:t>评定分</w:t>
      </w:r>
      <w:proofErr w:type="gramEnd"/>
      <w:r w:rsidR="006373BC" w:rsidRPr="006373BC">
        <w:rPr>
          <w:rFonts w:ascii="仿宋_GB2312" w:eastAsia="仿宋_GB2312" w:hint="eastAsia"/>
          <w:sz w:val="32"/>
          <w:szCs w:val="32"/>
        </w:rPr>
        <w:t>委员会对学位申请者名单及各项材料进行审核，组织论文评审教师，采取抽审</w:t>
      </w:r>
      <w:proofErr w:type="gramStart"/>
      <w:r w:rsidR="006373BC" w:rsidRPr="006373BC">
        <w:rPr>
          <w:rFonts w:ascii="仿宋_GB2312" w:eastAsia="仿宋_GB2312" w:hint="eastAsia"/>
          <w:sz w:val="32"/>
          <w:szCs w:val="32"/>
        </w:rPr>
        <w:t>或全审方式</w:t>
      </w:r>
      <w:proofErr w:type="gramEnd"/>
      <w:r w:rsidR="006373BC" w:rsidRPr="006373BC">
        <w:rPr>
          <w:rFonts w:ascii="仿宋_GB2312" w:eastAsia="仿宋_GB2312" w:hint="eastAsia"/>
          <w:sz w:val="32"/>
          <w:szCs w:val="32"/>
        </w:rPr>
        <w:t>对学位论文进行匿名评审，给出终审成绩和评语，并按终审结果向</w:t>
      </w:r>
      <w:r w:rsidR="007566F5">
        <w:rPr>
          <w:rFonts w:ascii="仿宋_GB2312" w:eastAsia="仿宋_GB2312" w:hint="eastAsia"/>
          <w:sz w:val="32"/>
          <w:szCs w:val="32"/>
        </w:rPr>
        <w:t>国开</w:t>
      </w:r>
      <w:r w:rsidR="006373BC" w:rsidRPr="006373BC">
        <w:rPr>
          <w:rFonts w:ascii="仿宋_GB2312" w:eastAsia="仿宋_GB2312" w:hint="eastAsia"/>
          <w:sz w:val="32"/>
          <w:szCs w:val="32"/>
        </w:rPr>
        <w:t>学位评定委员会提交拟授予学士学位人员名单、拟不授予学士学位人员名单、拟退回学位申请人员名单及相关材料。</w:t>
      </w:r>
    </w:p>
    <w:p w:rsidR="00493E28" w:rsidRDefault="0046352D" w:rsidP="001678E7">
      <w:pPr>
        <w:spacing w:line="640" w:lineRule="exact"/>
        <w:ind w:firstLineChars="200" w:firstLine="640"/>
        <w:rPr>
          <w:rFonts w:ascii="仿宋_GB2312" w:eastAsia="仿宋_GB2312"/>
          <w:sz w:val="32"/>
          <w:szCs w:val="32"/>
        </w:rPr>
      </w:pPr>
      <w:r>
        <w:rPr>
          <w:rFonts w:ascii="仿宋_GB2312" w:eastAsia="仿宋_GB2312" w:hint="eastAsia"/>
          <w:sz w:val="32"/>
          <w:szCs w:val="32"/>
        </w:rPr>
        <w:t>国开</w:t>
      </w:r>
      <w:r w:rsidR="00493E28" w:rsidRPr="006373BC">
        <w:rPr>
          <w:rFonts w:ascii="仿宋_GB2312" w:eastAsia="仿宋_GB2312" w:hint="eastAsia"/>
          <w:sz w:val="32"/>
          <w:szCs w:val="32"/>
        </w:rPr>
        <w:t>学位办公室将</w:t>
      </w:r>
      <w:r w:rsidR="00B401B6" w:rsidRPr="006373BC">
        <w:rPr>
          <w:rFonts w:ascii="仿宋_GB2312" w:eastAsia="仿宋_GB2312" w:hint="eastAsia"/>
          <w:sz w:val="32"/>
          <w:szCs w:val="32"/>
        </w:rPr>
        <w:t>授予学士学位人员名单、</w:t>
      </w:r>
      <w:r w:rsidR="007566F5">
        <w:rPr>
          <w:rFonts w:ascii="仿宋_GB2312" w:eastAsia="仿宋_GB2312" w:hint="eastAsia"/>
          <w:sz w:val="32"/>
          <w:szCs w:val="32"/>
        </w:rPr>
        <w:t>国开</w:t>
      </w:r>
      <w:r w:rsidR="00B401B6" w:rsidRPr="006373BC">
        <w:rPr>
          <w:rFonts w:ascii="仿宋_GB2312" w:eastAsia="仿宋_GB2312" w:hint="eastAsia"/>
          <w:sz w:val="32"/>
          <w:szCs w:val="32"/>
        </w:rPr>
        <w:t>学位评定委员会决议等材料报送北京市学位委员会办公室，并将学位授予信息报送中国高等教育学生信息网备案。</w:t>
      </w:r>
    </w:p>
    <w:p w:rsidR="006373BC" w:rsidRPr="006373BC" w:rsidRDefault="006373BC" w:rsidP="001678E7">
      <w:pPr>
        <w:spacing w:line="640" w:lineRule="exact"/>
        <w:ind w:firstLineChars="200" w:firstLine="640"/>
        <w:jc w:val="center"/>
        <w:rPr>
          <w:rFonts w:ascii="仿宋_GB2312" w:eastAsia="仿宋_GB2312"/>
          <w:sz w:val="32"/>
          <w:szCs w:val="32"/>
        </w:rPr>
      </w:pPr>
      <w:r w:rsidRPr="001D76D2">
        <w:rPr>
          <w:rFonts w:ascii="黑体" w:eastAsia="黑体" w:hAnsi="黑体" w:hint="eastAsia"/>
          <w:sz w:val="32"/>
          <w:szCs w:val="32"/>
        </w:rPr>
        <w:t>第</w:t>
      </w:r>
      <w:r>
        <w:rPr>
          <w:rFonts w:ascii="黑体" w:eastAsia="黑体" w:hAnsi="黑体" w:hint="eastAsia"/>
          <w:sz w:val="32"/>
          <w:szCs w:val="32"/>
        </w:rPr>
        <w:t>五</w:t>
      </w:r>
      <w:r w:rsidRPr="001D76D2">
        <w:rPr>
          <w:rFonts w:ascii="黑体" w:eastAsia="黑体" w:hAnsi="黑体" w:hint="eastAsia"/>
          <w:sz w:val="32"/>
          <w:szCs w:val="32"/>
        </w:rPr>
        <w:t>章</w:t>
      </w:r>
      <w:r>
        <w:rPr>
          <w:rFonts w:ascii="黑体" w:eastAsia="黑体" w:hAnsi="黑体" w:hint="eastAsia"/>
          <w:sz w:val="32"/>
          <w:szCs w:val="32"/>
        </w:rPr>
        <w:t xml:space="preserve"> 学位证书</w:t>
      </w:r>
    </w:p>
    <w:p w:rsidR="00493E28" w:rsidRPr="006373BC" w:rsidRDefault="00F11677" w:rsidP="001678E7">
      <w:pPr>
        <w:spacing w:line="640" w:lineRule="exact"/>
        <w:ind w:firstLineChars="200" w:firstLine="643"/>
        <w:rPr>
          <w:rFonts w:ascii="仿宋_GB2312" w:eastAsia="仿宋_GB2312"/>
          <w:sz w:val="32"/>
          <w:szCs w:val="32"/>
        </w:rPr>
      </w:pPr>
      <w:r w:rsidRPr="006373BC">
        <w:rPr>
          <w:rFonts w:ascii="仿宋_GB2312" w:eastAsia="仿宋_GB2312" w:hint="eastAsia"/>
          <w:b/>
          <w:sz w:val="32"/>
          <w:szCs w:val="32"/>
        </w:rPr>
        <w:t>第</w:t>
      </w:r>
      <w:r>
        <w:rPr>
          <w:rFonts w:ascii="仿宋_GB2312" w:eastAsia="仿宋_GB2312" w:hint="eastAsia"/>
          <w:b/>
          <w:sz w:val="32"/>
          <w:szCs w:val="32"/>
        </w:rPr>
        <w:t>十</w:t>
      </w:r>
      <w:r w:rsidRPr="006373BC">
        <w:rPr>
          <w:rFonts w:ascii="仿宋_GB2312" w:eastAsia="仿宋_GB2312" w:hint="eastAsia"/>
          <w:b/>
          <w:sz w:val="32"/>
          <w:szCs w:val="32"/>
        </w:rPr>
        <w:t>条</w:t>
      </w:r>
      <w:r w:rsidR="0046352D">
        <w:rPr>
          <w:rFonts w:ascii="仿宋_GB2312" w:eastAsia="仿宋_GB2312" w:hint="eastAsia"/>
          <w:b/>
          <w:sz w:val="32"/>
          <w:szCs w:val="32"/>
        </w:rPr>
        <w:t xml:space="preserve"> </w:t>
      </w:r>
      <w:r w:rsidR="0046352D" w:rsidRPr="0046352D">
        <w:rPr>
          <w:rFonts w:ascii="仿宋_GB2312" w:eastAsia="仿宋_GB2312" w:hint="eastAsia"/>
          <w:sz w:val="32"/>
          <w:szCs w:val="32"/>
        </w:rPr>
        <w:t>国开</w:t>
      </w:r>
      <w:r w:rsidRPr="006373BC">
        <w:rPr>
          <w:rFonts w:ascii="仿宋_GB2312" w:eastAsia="仿宋_GB2312" w:hint="eastAsia"/>
          <w:sz w:val="32"/>
          <w:szCs w:val="32"/>
        </w:rPr>
        <w:t>学位办公室</w:t>
      </w:r>
      <w:r w:rsidRPr="00F11677">
        <w:rPr>
          <w:rFonts w:ascii="仿宋_GB2312" w:eastAsia="仿宋_GB2312" w:hint="eastAsia"/>
          <w:sz w:val="32"/>
          <w:szCs w:val="32"/>
        </w:rPr>
        <w:t>统一制作学士学位证书，</w:t>
      </w:r>
      <w:r w:rsidR="0046352D">
        <w:rPr>
          <w:rFonts w:ascii="仿宋_GB2312" w:eastAsia="仿宋_GB2312" w:hint="eastAsia"/>
          <w:sz w:val="32"/>
          <w:szCs w:val="32"/>
        </w:rPr>
        <w:t>我校</w:t>
      </w:r>
      <w:r w:rsidRPr="006373BC">
        <w:rPr>
          <w:rFonts w:ascii="仿宋_GB2312" w:eastAsia="仿宋_GB2312" w:hint="eastAsia"/>
          <w:sz w:val="32"/>
          <w:szCs w:val="32"/>
        </w:rPr>
        <w:t>教务科研处学籍科将学位证书发给学生。</w:t>
      </w:r>
      <w:r w:rsidRPr="00F11677">
        <w:rPr>
          <w:rFonts w:ascii="仿宋_GB2312" w:eastAsia="仿宋_GB2312" w:hint="eastAsia"/>
          <w:sz w:val="32"/>
          <w:szCs w:val="32"/>
        </w:rPr>
        <w:t>学位证书从</w:t>
      </w:r>
      <w:r w:rsidR="007566F5">
        <w:rPr>
          <w:rFonts w:ascii="仿宋_GB2312" w:eastAsia="仿宋_GB2312" w:hint="eastAsia"/>
          <w:sz w:val="32"/>
          <w:szCs w:val="32"/>
        </w:rPr>
        <w:t>国开</w:t>
      </w:r>
      <w:r w:rsidRPr="00F11677">
        <w:rPr>
          <w:rFonts w:ascii="仿宋_GB2312" w:eastAsia="仿宋_GB2312" w:hint="eastAsia"/>
          <w:sz w:val="32"/>
          <w:szCs w:val="32"/>
        </w:rPr>
        <w:t>学位评定委员会做出授予学位决定之日起生效。</w:t>
      </w:r>
    </w:p>
    <w:p w:rsidR="00F11677" w:rsidRDefault="00F11677" w:rsidP="001678E7">
      <w:pPr>
        <w:spacing w:line="640" w:lineRule="exact"/>
        <w:ind w:firstLineChars="200" w:firstLine="643"/>
        <w:rPr>
          <w:rFonts w:ascii="仿宋_GB2312" w:eastAsia="仿宋_GB2312"/>
          <w:sz w:val="32"/>
          <w:szCs w:val="32"/>
        </w:rPr>
      </w:pPr>
      <w:r w:rsidRPr="00F11677">
        <w:rPr>
          <w:rFonts w:ascii="仿宋_GB2312" w:eastAsia="仿宋_GB2312" w:hint="eastAsia"/>
          <w:b/>
          <w:sz w:val="32"/>
          <w:szCs w:val="32"/>
        </w:rPr>
        <w:t>第十一条</w:t>
      </w:r>
      <w:r w:rsidRPr="00F11677">
        <w:rPr>
          <w:rFonts w:ascii="仿宋_GB2312" w:eastAsia="仿宋_GB2312" w:hint="eastAsia"/>
          <w:sz w:val="32"/>
          <w:szCs w:val="32"/>
        </w:rPr>
        <w:t xml:space="preserve"> 国家开放大学学士学位证书包括以下内容：</w:t>
      </w:r>
    </w:p>
    <w:p w:rsidR="00F11677" w:rsidRPr="00F11677" w:rsidRDefault="00F11677" w:rsidP="001678E7">
      <w:pPr>
        <w:spacing w:line="640" w:lineRule="exact"/>
        <w:ind w:firstLineChars="200" w:firstLine="640"/>
        <w:rPr>
          <w:rFonts w:ascii="仿宋_GB2312" w:eastAsia="仿宋_GB2312"/>
          <w:sz w:val="32"/>
          <w:szCs w:val="32"/>
        </w:rPr>
      </w:pPr>
      <w:r w:rsidRPr="00F11677">
        <w:rPr>
          <w:rFonts w:ascii="仿宋_GB2312" w:eastAsia="仿宋_GB2312" w:hint="eastAsia"/>
          <w:sz w:val="32"/>
          <w:szCs w:val="32"/>
        </w:rPr>
        <w:lastRenderedPageBreak/>
        <w:t>（一）学位获得者姓名、性别、出生日期，近期免冠正面彩色照片；</w:t>
      </w:r>
    </w:p>
    <w:p w:rsidR="00F11677" w:rsidRPr="00F11677" w:rsidRDefault="00F11677" w:rsidP="001678E7">
      <w:pPr>
        <w:spacing w:line="640" w:lineRule="exact"/>
        <w:ind w:firstLineChars="200" w:firstLine="640"/>
        <w:rPr>
          <w:rFonts w:ascii="仿宋_GB2312" w:eastAsia="仿宋_GB2312"/>
          <w:sz w:val="32"/>
          <w:szCs w:val="32"/>
        </w:rPr>
      </w:pPr>
      <w:r w:rsidRPr="00F11677">
        <w:rPr>
          <w:rFonts w:ascii="仿宋_GB2312" w:eastAsia="仿宋_GB2312" w:hint="eastAsia"/>
          <w:sz w:val="32"/>
          <w:szCs w:val="32"/>
        </w:rPr>
        <w:t>（二）所学专业名称；</w:t>
      </w:r>
    </w:p>
    <w:p w:rsidR="00F11677" w:rsidRPr="00F11677" w:rsidRDefault="00F11677" w:rsidP="001678E7">
      <w:pPr>
        <w:spacing w:line="640" w:lineRule="exact"/>
        <w:ind w:firstLineChars="200" w:firstLine="640"/>
        <w:rPr>
          <w:rFonts w:ascii="仿宋_GB2312" w:eastAsia="仿宋_GB2312"/>
          <w:sz w:val="32"/>
          <w:szCs w:val="32"/>
        </w:rPr>
      </w:pPr>
      <w:r w:rsidRPr="00F11677">
        <w:rPr>
          <w:rFonts w:ascii="仿宋_GB2312" w:eastAsia="仿宋_GB2312" w:hint="eastAsia"/>
          <w:sz w:val="32"/>
          <w:szCs w:val="32"/>
        </w:rPr>
        <w:t>（三）专业对应的学位授予门类；</w:t>
      </w:r>
    </w:p>
    <w:p w:rsidR="00F11677" w:rsidRPr="00F11677" w:rsidRDefault="00F11677" w:rsidP="001678E7">
      <w:pPr>
        <w:spacing w:line="640" w:lineRule="exact"/>
        <w:ind w:firstLineChars="200" w:firstLine="640"/>
        <w:rPr>
          <w:rFonts w:ascii="仿宋_GB2312" w:eastAsia="仿宋_GB2312"/>
          <w:sz w:val="32"/>
          <w:szCs w:val="32"/>
        </w:rPr>
      </w:pPr>
      <w:r w:rsidRPr="00F11677">
        <w:rPr>
          <w:rFonts w:ascii="仿宋_GB2312" w:eastAsia="仿宋_GB2312" w:hint="eastAsia"/>
          <w:sz w:val="32"/>
          <w:szCs w:val="32"/>
        </w:rPr>
        <w:t>（四）学位授予单位名称，校长和学位评定委员会主席</w:t>
      </w:r>
    </w:p>
    <w:p w:rsidR="00F11677" w:rsidRPr="00F11677" w:rsidRDefault="00F11677" w:rsidP="001678E7">
      <w:pPr>
        <w:spacing w:line="640" w:lineRule="exact"/>
        <w:ind w:firstLineChars="200" w:firstLine="640"/>
        <w:rPr>
          <w:rFonts w:ascii="仿宋_GB2312" w:eastAsia="仿宋_GB2312"/>
          <w:sz w:val="32"/>
          <w:szCs w:val="32"/>
        </w:rPr>
      </w:pPr>
      <w:r w:rsidRPr="00F11677">
        <w:rPr>
          <w:rFonts w:ascii="仿宋_GB2312" w:eastAsia="仿宋_GB2312" w:hint="eastAsia"/>
          <w:sz w:val="32"/>
          <w:szCs w:val="32"/>
        </w:rPr>
        <w:t>签名；</w:t>
      </w:r>
    </w:p>
    <w:p w:rsidR="00F11677" w:rsidRPr="00F11677" w:rsidRDefault="00F11677" w:rsidP="001678E7">
      <w:pPr>
        <w:spacing w:line="640" w:lineRule="exact"/>
        <w:ind w:firstLineChars="200" w:firstLine="640"/>
        <w:rPr>
          <w:rFonts w:ascii="仿宋_GB2312" w:eastAsia="仿宋_GB2312"/>
          <w:sz w:val="32"/>
          <w:szCs w:val="32"/>
        </w:rPr>
      </w:pPr>
      <w:r w:rsidRPr="00F11677">
        <w:rPr>
          <w:rFonts w:ascii="仿宋_GB2312" w:eastAsia="仿宋_GB2312" w:hint="eastAsia"/>
          <w:sz w:val="32"/>
          <w:szCs w:val="32"/>
        </w:rPr>
        <w:t>（五）证书编号；</w:t>
      </w:r>
    </w:p>
    <w:p w:rsidR="00F11677" w:rsidRPr="00F11677" w:rsidRDefault="00F11677" w:rsidP="001678E7">
      <w:pPr>
        <w:spacing w:line="640" w:lineRule="exact"/>
        <w:ind w:firstLineChars="200" w:firstLine="640"/>
        <w:rPr>
          <w:rFonts w:ascii="仿宋_GB2312" w:eastAsia="仿宋_GB2312"/>
          <w:sz w:val="32"/>
          <w:szCs w:val="32"/>
        </w:rPr>
      </w:pPr>
      <w:r w:rsidRPr="00F11677">
        <w:rPr>
          <w:rFonts w:ascii="仿宋_GB2312" w:eastAsia="仿宋_GB2312" w:hint="eastAsia"/>
          <w:sz w:val="32"/>
          <w:szCs w:val="32"/>
        </w:rPr>
        <w:t>（六）发证日期。</w:t>
      </w:r>
    </w:p>
    <w:p w:rsidR="00F11677" w:rsidRPr="00F11677" w:rsidRDefault="00F11677" w:rsidP="001678E7">
      <w:pPr>
        <w:spacing w:line="640" w:lineRule="exact"/>
        <w:ind w:firstLineChars="200" w:firstLine="643"/>
        <w:rPr>
          <w:rFonts w:ascii="仿宋_GB2312" w:eastAsia="仿宋_GB2312"/>
          <w:sz w:val="32"/>
          <w:szCs w:val="32"/>
        </w:rPr>
      </w:pPr>
      <w:r w:rsidRPr="00F11677">
        <w:rPr>
          <w:rFonts w:ascii="仿宋_GB2312" w:eastAsia="仿宋_GB2312" w:hint="eastAsia"/>
          <w:b/>
          <w:sz w:val="32"/>
          <w:szCs w:val="32"/>
        </w:rPr>
        <w:t>第十二条</w:t>
      </w:r>
      <w:r w:rsidRPr="00F11677">
        <w:rPr>
          <w:rFonts w:ascii="仿宋_GB2312" w:eastAsia="仿宋_GB2312" w:hint="eastAsia"/>
          <w:sz w:val="32"/>
          <w:szCs w:val="32"/>
        </w:rPr>
        <w:t xml:space="preserve"> 学位证书是一次性证件，如有遗失或损坏不予补发。学位证书遗失或损坏的，经本人申请，</w:t>
      </w:r>
      <w:r w:rsidR="0046352D">
        <w:rPr>
          <w:rFonts w:ascii="仿宋_GB2312" w:eastAsia="仿宋_GB2312" w:hint="eastAsia"/>
          <w:sz w:val="32"/>
          <w:szCs w:val="32"/>
        </w:rPr>
        <w:t>国开</w:t>
      </w:r>
      <w:r w:rsidRPr="006373BC">
        <w:rPr>
          <w:rFonts w:ascii="仿宋_GB2312" w:eastAsia="仿宋_GB2312" w:hint="eastAsia"/>
          <w:sz w:val="32"/>
          <w:szCs w:val="32"/>
        </w:rPr>
        <w:t>学位办公室</w:t>
      </w:r>
      <w:r w:rsidRPr="00F11677">
        <w:rPr>
          <w:rFonts w:ascii="仿宋_GB2312" w:eastAsia="仿宋_GB2312" w:hint="eastAsia"/>
          <w:sz w:val="32"/>
          <w:szCs w:val="32"/>
        </w:rPr>
        <w:t>核实后可出具相应的“学位证明书”。学位证明书应注明原学位证书编号等内容。学位证明书与学位证书具有同等效力。</w:t>
      </w:r>
    </w:p>
    <w:p w:rsidR="00F11677" w:rsidRPr="00E54905" w:rsidRDefault="00E54905" w:rsidP="001678E7">
      <w:pPr>
        <w:spacing w:line="640" w:lineRule="exact"/>
        <w:ind w:firstLineChars="200" w:firstLine="640"/>
        <w:jc w:val="center"/>
        <w:rPr>
          <w:rFonts w:ascii="黑体" w:eastAsia="黑体" w:hAnsi="黑体"/>
          <w:sz w:val="32"/>
          <w:szCs w:val="32"/>
        </w:rPr>
      </w:pPr>
      <w:r>
        <w:rPr>
          <w:rFonts w:ascii="黑体" w:eastAsia="黑体" w:hAnsi="黑体" w:hint="eastAsia"/>
          <w:sz w:val="32"/>
          <w:szCs w:val="32"/>
        </w:rPr>
        <w:t>第六</w:t>
      </w:r>
      <w:r w:rsidR="00F11677" w:rsidRPr="00E54905">
        <w:rPr>
          <w:rFonts w:ascii="黑体" w:eastAsia="黑体" w:hAnsi="黑体" w:hint="eastAsia"/>
          <w:sz w:val="32"/>
          <w:szCs w:val="32"/>
        </w:rPr>
        <w:t>章 学位撤销</w:t>
      </w:r>
    </w:p>
    <w:p w:rsidR="00F11677" w:rsidRPr="00E54905" w:rsidRDefault="00F11677" w:rsidP="001678E7">
      <w:pPr>
        <w:spacing w:line="640" w:lineRule="exact"/>
        <w:ind w:firstLineChars="200" w:firstLine="643"/>
        <w:rPr>
          <w:rFonts w:ascii="仿宋_GB2312" w:eastAsia="仿宋_GB2312"/>
          <w:sz w:val="32"/>
          <w:szCs w:val="32"/>
        </w:rPr>
      </w:pPr>
      <w:r w:rsidRPr="00E54905">
        <w:rPr>
          <w:rFonts w:ascii="仿宋_GB2312" w:eastAsia="仿宋_GB2312" w:hint="eastAsia"/>
          <w:b/>
          <w:sz w:val="32"/>
          <w:szCs w:val="32"/>
        </w:rPr>
        <w:t>第十三条</w:t>
      </w:r>
      <w:r w:rsidRPr="00E54905">
        <w:rPr>
          <w:rFonts w:ascii="仿宋_GB2312" w:eastAsia="仿宋_GB2312" w:hint="eastAsia"/>
          <w:sz w:val="32"/>
          <w:szCs w:val="32"/>
        </w:rPr>
        <w:t xml:space="preserve"> 对已授予的学位，经认定有以下情况的，</w:t>
      </w:r>
      <w:r w:rsidR="007566F5">
        <w:rPr>
          <w:rFonts w:ascii="仿宋_GB2312" w:eastAsia="仿宋_GB2312" w:hint="eastAsia"/>
          <w:sz w:val="32"/>
          <w:szCs w:val="32"/>
        </w:rPr>
        <w:t>国开</w:t>
      </w:r>
      <w:r w:rsidRPr="00E54905">
        <w:rPr>
          <w:rFonts w:ascii="仿宋_GB2312" w:eastAsia="仿宋_GB2312" w:hint="eastAsia"/>
          <w:sz w:val="32"/>
          <w:szCs w:val="32"/>
        </w:rPr>
        <w:t>学位评定委员会可做出撤销学位的决议：</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（一）以作弊、剽窃、抄袭等学术不端行为或者其他不正当手段获得学位的；</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（二）发现论文未达到学位授予标准的；</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（三）发现在授予时确有不符合本细则第三条、第四条事实的，或有其他严重违反《中华人民共和国学位条例》及</w:t>
      </w:r>
      <w:r w:rsidRPr="00E54905">
        <w:rPr>
          <w:rFonts w:ascii="仿宋_GB2312" w:eastAsia="仿宋_GB2312" w:hint="eastAsia"/>
          <w:sz w:val="32"/>
          <w:szCs w:val="32"/>
        </w:rPr>
        <w:lastRenderedPageBreak/>
        <w:t>相关制度事实的；</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（四）发现违反招生规定取得入学资格或者学籍的；</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（五）被撤销毕业证书的；</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（六）</w:t>
      </w:r>
      <w:r w:rsidR="007566F5">
        <w:rPr>
          <w:rFonts w:ascii="仿宋_GB2312" w:eastAsia="仿宋_GB2312" w:hint="eastAsia"/>
          <w:sz w:val="32"/>
          <w:szCs w:val="32"/>
        </w:rPr>
        <w:t>国开</w:t>
      </w:r>
      <w:r w:rsidRPr="00E54905">
        <w:rPr>
          <w:rFonts w:ascii="仿宋_GB2312" w:eastAsia="仿宋_GB2312" w:hint="eastAsia"/>
          <w:sz w:val="32"/>
          <w:szCs w:val="32"/>
        </w:rPr>
        <w:t>学位评定委员会认定可撤销学位的其他事由。</w:t>
      </w:r>
    </w:p>
    <w:p w:rsidR="00F11677" w:rsidRPr="00E54905" w:rsidRDefault="00F11677" w:rsidP="001678E7">
      <w:pPr>
        <w:spacing w:line="640" w:lineRule="exact"/>
        <w:ind w:firstLineChars="200" w:firstLine="643"/>
        <w:rPr>
          <w:rFonts w:ascii="仿宋_GB2312" w:eastAsia="仿宋_GB2312"/>
          <w:sz w:val="32"/>
          <w:szCs w:val="32"/>
        </w:rPr>
      </w:pPr>
      <w:r w:rsidRPr="00E54905">
        <w:rPr>
          <w:rFonts w:ascii="仿宋_GB2312" w:eastAsia="仿宋_GB2312" w:hint="eastAsia"/>
          <w:b/>
          <w:sz w:val="32"/>
          <w:szCs w:val="32"/>
        </w:rPr>
        <w:t>第十四条</w:t>
      </w:r>
      <w:r w:rsidRPr="00E54905">
        <w:rPr>
          <w:rFonts w:ascii="仿宋_GB2312" w:eastAsia="仿宋_GB2312" w:hint="eastAsia"/>
          <w:sz w:val="32"/>
          <w:szCs w:val="32"/>
        </w:rPr>
        <w:t xml:space="preserve"> 对于发现的学位撤销相关事由，工作程序如下：</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（一）</w:t>
      </w:r>
      <w:r w:rsidR="00E02795">
        <w:rPr>
          <w:rFonts w:ascii="仿宋_GB2312" w:eastAsia="仿宋_GB2312" w:hint="eastAsia"/>
          <w:sz w:val="32"/>
          <w:szCs w:val="32"/>
        </w:rPr>
        <w:t>国开</w:t>
      </w:r>
      <w:r w:rsidRPr="00E54905">
        <w:rPr>
          <w:rFonts w:ascii="仿宋_GB2312" w:eastAsia="仿宋_GB2312" w:hint="eastAsia"/>
          <w:sz w:val="32"/>
          <w:szCs w:val="32"/>
        </w:rPr>
        <w:t>学位办公室获知上述情况后，通知</w:t>
      </w:r>
      <w:r w:rsidR="00E02795">
        <w:rPr>
          <w:rFonts w:ascii="仿宋_GB2312" w:eastAsia="仿宋_GB2312" w:hint="eastAsia"/>
          <w:sz w:val="32"/>
          <w:szCs w:val="32"/>
        </w:rPr>
        <w:t>国开</w:t>
      </w:r>
      <w:r w:rsidRPr="00E54905">
        <w:rPr>
          <w:rFonts w:ascii="仿宋_GB2312" w:eastAsia="仿宋_GB2312" w:hint="eastAsia"/>
          <w:sz w:val="32"/>
          <w:szCs w:val="32"/>
        </w:rPr>
        <w:t>学位</w:t>
      </w:r>
      <w:proofErr w:type="gramStart"/>
      <w:r w:rsidRPr="00E54905">
        <w:rPr>
          <w:rFonts w:ascii="仿宋_GB2312" w:eastAsia="仿宋_GB2312" w:hint="eastAsia"/>
          <w:sz w:val="32"/>
          <w:szCs w:val="32"/>
        </w:rPr>
        <w:t>评定分</w:t>
      </w:r>
      <w:proofErr w:type="gramEnd"/>
      <w:r w:rsidRPr="00E54905">
        <w:rPr>
          <w:rFonts w:ascii="仿宋_GB2312" w:eastAsia="仿宋_GB2312" w:hint="eastAsia"/>
          <w:sz w:val="32"/>
          <w:szCs w:val="32"/>
        </w:rPr>
        <w:t>委员会或</w:t>
      </w:r>
      <w:r w:rsidR="007566F5">
        <w:rPr>
          <w:rFonts w:ascii="仿宋_GB2312" w:eastAsia="仿宋_GB2312" w:hint="eastAsia"/>
          <w:sz w:val="32"/>
          <w:szCs w:val="32"/>
        </w:rPr>
        <w:t>我校</w:t>
      </w:r>
      <w:r w:rsidRPr="00E54905">
        <w:rPr>
          <w:rFonts w:ascii="仿宋_GB2312" w:eastAsia="仿宋_GB2312" w:hint="eastAsia"/>
          <w:sz w:val="32"/>
          <w:szCs w:val="32"/>
        </w:rPr>
        <w:t>启动核查程序；</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（二）</w:t>
      </w:r>
      <w:r w:rsidR="00E02795">
        <w:rPr>
          <w:rFonts w:ascii="仿宋_GB2312" w:eastAsia="仿宋_GB2312" w:hint="eastAsia"/>
          <w:sz w:val="32"/>
          <w:szCs w:val="32"/>
        </w:rPr>
        <w:t>国开</w:t>
      </w:r>
      <w:r w:rsidRPr="00E54905">
        <w:rPr>
          <w:rFonts w:ascii="仿宋_GB2312" w:eastAsia="仿宋_GB2312" w:hint="eastAsia"/>
          <w:sz w:val="32"/>
          <w:szCs w:val="32"/>
        </w:rPr>
        <w:t>学位</w:t>
      </w:r>
      <w:proofErr w:type="gramStart"/>
      <w:r w:rsidRPr="00E54905">
        <w:rPr>
          <w:rFonts w:ascii="仿宋_GB2312" w:eastAsia="仿宋_GB2312" w:hint="eastAsia"/>
          <w:sz w:val="32"/>
          <w:szCs w:val="32"/>
        </w:rPr>
        <w:t>评定分</w:t>
      </w:r>
      <w:proofErr w:type="gramEnd"/>
      <w:r w:rsidRPr="00E54905">
        <w:rPr>
          <w:rFonts w:ascii="仿宋_GB2312" w:eastAsia="仿宋_GB2312" w:hint="eastAsia"/>
          <w:sz w:val="32"/>
          <w:szCs w:val="32"/>
        </w:rPr>
        <w:t>委员会或</w:t>
      </w:r>
      <w:r w:rsidR="00E02795">
        <w:rPr>
          <w:rFonts w:ascii="仿宋_GB2312" w:eastAsia="仿宋_GB2312" w:hint="eastAsia"/>
          <w:sz w:val="32"/>
          <w:szCs w:val="32"/>
        </w:rPr>
        <w:t>我校</w:t>
      </w:r>
      <w:r w:rsidRPr="00E54905">
        <w:rPr>
          <w:rFonts w:ascii="仿宋_GB2312" w:eastAsia="仿宋_GB2312" w:hint="eastAsia"/>
          <w:sz w:val="32"/>
          <w:szCs w:val="32"/>
        </w:rPr>
        <w:t>组织有关专家进行调查、核实和评议，并将核查结果和处理意见形成报告报至</w:t>
      </w:r>
      <w:r w:rsidR="00E02795">
        <w:rPr>
          <w:rFonts w:ascii="仿宋_GB2312" w:eastAsia="仿宋_GB2312" w:hint="eastAsia"/>
          <w:sz w:val="32"/>
          <w:szCs w:val="32"/>
        </w:rPr>
        <w:t>国开</w:t>
      </w:r>
      <w:r w:rsidRPr="00E54905">
        <w:rPr>
          <w:rFonts w:ascii="仿宋_GB2312" w:eastAsia="仿宋_GB2312" w:hint="eastAsia"/>
          <w:sz w:val="32"/>
          <w:szCs w:val="32"/>
        </w:rPr>
        <w:t>学位办公室；</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（三）根据核查结果，</w:t>
      </w:r>
      <w:r w:rsidR="00E02795">
        <w:rPr>
          <w:rFonts w:ascii="仿宋_GB2312" w:eastAsia="仿宋_GB2312" w:hint="eastAsia"/>
          <w:sz w:val="32"/>
          <w:szCs w:val="32"/>
        </w:rPr>
        <w:t>我校</w:t>
      </w:r>
      <w:r w:rsidRPr="00E54905">
        <w:rPr>
          <w:rFonts w:ascii="仿宋_GB2312" w:eastAsia="仿宋_GB2312" w:hint="eastAsia"/>
          <w:sz w:val="32"/>
          <w:szCs w:val="32"/>
        </w:rPr>
        <w:t>应告知学生可能出现的处理结果，以及学生享有陈述和申辩的权利。学生有异议的，在收到通知后五个工作日内，可向</w:t>
      </w:r>
      <w:r w:rsidR="0061140D">
        <w:rPr>
          <w:rFonts w:ascii="仿宋_GB2312" w:eastAsia="仿宋_GB2312" w:hint="eastAsia"/>
          <w:sz w:val="32"/>
          <w:szCs w:val="32"/>
        </w:rPr>
        <w:t>国开学位办公室、国开学位</w:t>
      </w:r>
      <w:proofErr w:type="gramStart"/>
      <w:r w:rsidR="0061140D">
        <w:rPr>
          <w:rFonts w:ascii="仿宋_GB2312" w:eastAsia="仿宋_GB2312" w:hint="eastAsia"/>
          <w:sz w:val="32"/>
          <w:szCs w:val="32"/>
        </w:rPr>
        <w:t>评定分</w:t>
      </w:r>
      <w:proofErr w:type="gramEnd"/>
      <w:r w:rsidR="0061140D">
        <w:rPr>
          <w:rFonts w:ascii="仿宋_GB2312" w:eastAsia="仿宋_GB2312" w:hint="eastAsia"/>
          <w:sz w:val="32"/>
          <w:szCs w:val="32"/>
        </w:rPr>
        <w:t>委员会、我校</w:t>
      </w:r>
      <w:r w:rsidR="0061140D" w:rsidRPr="00282A53">
        <w:rPr>
          <w:rFonts w:ascii="仿宋_GB2312" w:eastAsia="仿宋_GB2312" w:hint="eastAsia"/>
          <w:sz w:val="32"/>
          <w:szCs w:val="32"/>
        </w:rPr>
        <w:t>学位审核委员会</w:t>
      </w:r>
      <w:r w:rsidRPr="00E54905">
        <w:rPr>
          <w:rFonts w:ascii="仿宋_GB2312" w:eastAsia="仿宋_GB2312" w:hint="eastAsia"/>
          <w:sz w:val="32"/>
          <w:szCs w:val="32"/>
        </w:rPr>
        <w:t>提出书面申辩；</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（四）依据认定结果以及学生的申辩情况，</w:t>
      </w:r>
      <w:r w:rsidR="0061140D">
        <w:rPr>
          <w:rFonts w:ascii="仿宋_GB2312" w:eastAsia="仿宋_GB2312" w:hint="eastAsia"/>
          <w:sz w:val="32"/>
          <w:szCs w:val="32"/>
        </w:rPr>
        <w:t>国开</w:t>
      </w:r>
      <w:r w:rsidRPr="00E54905">
        <w:rPr>
          <w:rFonts w:ascii="仿宋_GB2312" w:eastAsia="仿宋_GB2312" w:hint="eastAsia"/>
          <w:sz w:val="32"/>
          <w:szCs w:val="32"/>
        </w:rPr>
        <w:t>学位</w:t>
      </w:r>
      <w:proofErr w:type="gramStart"/>
      <w:r w:rsidRPr="00E54905">
        <w:rPr>
          <w:rFonts w:ascii="仿宋_GB2312" w:eastAsia="仿宋_GB2312" w:hint="eastAsia"/>
          <w:sz w:val="32"/>
          <w:szCs w:val="32"/>
        </w:rPr>
        <w:t>评定分</w:t>
      </w:r>
      <w:proofErr w:type="gramEnd"/>
      <w:r w:rsidRPr="00E54905">
        <w:rPr>
          <w:rFonts w:ascii="仿宋_GB2312" w:eastAsia="仿宋_GB2312" w:hint="eastAsia"/>
          <w:sz w:val="32"/>
          <w:szCs w:val="32"/>
        </w:rPr>
        <w:t>委员会对是否撤销学位进行审议和投票表决，并经</w:t>
      </w:r>
      <w:r w:rsidR="0061140D">
        <w:rPr>
          <w:rFonts w:ascii="仿宋_GB2312" w:eastAsia="仿宋_GB2312" w:hint="eastAsia"/>
          <w:sz w:val="32"/>
          <w:szCs w:val="32"/>
        </w:rPr>
        <w:t>国开</w:t>
      </w:r>
      <w:r w:rsidRPr="00E54905">
        <w:rPr>
          <w:rFonts w:ascii="仿宋_GB2312" w:eastAsia="仿宋_GB2312" w:hint="eastAsia"/>
          <w:sz w:val="32"/>
          <w:szCs w:val="32"/>
        </w:rPr>
        <w:t>学位办公室向</w:t>
      </w:r>
      <w:r w:rsidR="0061140D">
        <w:rPr>
          <w:rFonts w:ascii="仿宋_GB2312" w:eastAsia="仿宋_GB2312" w:hint="eastAsia"/>
          <w:sz w:val="32"/>
          <w:szCs w:val="32"/>
        </w:rPr>
        <w:t>国开</w:t>
      </w:r>
      <w:r w:rsidRPr="00E54905">
        <w:rPr>
          <w:rFonts w:ascii="仿宋_GB2312" w:eastAsia="仿宋_GB2312" w:hint="eastAsia"/>
          <w:sz w:val="32"/>
          <w:szCs w:val="32"/>
        </w:rPr>
        <w:t>学位评定委员会提交书面的处理建议；</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（五）</w:t>
      </w:r>
      <w:r w:rsidR="0046352D">
        <w:rPr>
          <w:rFonts w:ascii="仿宋_GB2312" w:eastAsia="仿宋_GB2312" w:hint="eastAsia"/>
          <w:sz w:val="32"/>
          <w:szCs w:val="32"/>
        </w:rPr>
        <w:t>国开</w:t>
      </w:r>
      <w:r w:rsidRPr="00E54905">
        <w:rPr>
          <w:rFonts w:ascii="仿宋_GB2312" w:eastAsia="仿宋_GB2312" w:hint="eastAsia"/>
          <w:sz w:val="32"/>
          <w:szCs w:val="32"/>
        </w:rPr>
        <w:t>学位评定委员会审议</w:t>
      </w:r>
      <w:r w:rsidR="0046352D">
        <w:rPr>
          <w:rFonts w:ascii="仿宋_GB2312" w:eastAsia="仿宋_GB2312" w:hint="eastAsia"/>
          <w:sz w:val="32"/>
          <w:szCs w:val="32"/>
        </w:rPr>
        <w:t>国开</w:t>
      </w:r>
      <w:r w:rsidRPr="00E54905">
        <w:rPr>
          <w:rFonts w:ascii="仿宋_GB2312" w:eastAsia="仿宋_GB2312" w:hint="eastAsia"/>
          <w:sz w:val="32"/>
          <w:szCs w:val="32"/>
        </w:rPr>
        <w:t>学位</w:t>
      </w:r>
      <w:proofErr w:type="gramStart"/>
      <w:r w:rsidRPr="00E54905">
        <w:rPr>
          <w:rFonts w:ascii="仿宋_GB2312" w:eastAsia="仿宋_GB2312" w:hint="eastAsia"/>
          <w:sz w:val="32"/>
          <w:szCs w:val="32"/>
        </w:rPr>
        <w:t>评定分</w:t>
      </w:r>
      <w:proofErr w:type="gramEnd"/>
      <w:r w:rsidRPr="00E54905">
        <w:rPr>
          <w:rFonts w:ascii="仿宋_GB2312" w:eastAsia="仿宋_GB2312" w:hint="eastAsia"/>
          <w:sz w:val="32"/>
          <w:szCs w:val="32"/>
        </w:rPr>
        <w:t>委员会提交的报告，做出是否撤销已授予学位的决定；</w:t>
      </w:r>
    </w:p>
    <w:p w:rsidR="003A2AF7"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（六）撤销学位的决定，应送达学生本人；</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lastRenderedPageBreak/>
        <w:t>（七）对处理决定有异议的，学生可以提出申诉。参照《国家开放大学学位授予申诉处理办法》（附件）执行。</w:t>
      </w:r>
    </w:p>
    <w:p w:rsidR="00F11677" w:rsidRPr="00E54905" w:rsidRDefault="00F11677" w:rsidP="001678E7">
      <w:pPr>
        <w:spacing w:line="640" w:lineRule="exact"/>
        <w:ind w:firstLineChars="200" w:firstLine="643"/>
        <w:rPr>
          <w:rFonts w:ascii="仿宋_GB2312" w:eastAsia="仿宋_GB2312"/>
          <w:sz w:val="32"/>
          <w:szCs w:val="32"/>
        </w:rPr>
      </w:pPr>
      <w:r w:rsidRPr="003A2AF7">
        <w:rPr>
          <w:rFonts w:ascii="仿宋_GB2312" w:eastAsia="仿宋_GB2312" w:hint="eastAsia"/>
          <w:b/>
          <w:sz w:val="32"/>
          <w:szCs w:val="32"/>
        </w:rPr>
        <w:t>第十五条</w:t>
      </w:r>
      <w:r w:rsidRPr="00E54905">
        <w:rPr>
          <w:rFonts w:ascii="仿宋_GB2312" w:eastAsia="仿宋_GB2312" w:hint="eastAsia"/>
          <w:sz w:val="32"/>
          <w:szCs w:val="32"/>
        </w:rPr>
        <w:t xml:space="preserve"> 对于撤销的学位，</w:t>
      </w:r>
      <w:r w:rsidR="0046352D">
        <w:rPr>
          <w:rFonts w:ascii="仿宋_GB2312" w:eastAsia="仿宋_GB2312" w:hint="eastAsia"/>
          <w:sz w:val="32"/>
          <w:szCs w:val="32"/>
        </w:rPr>
        <w:t>我校</w:t>
      </w:r>
      <w:r w:rsidR="0046352D" w:rsidRPr="00282A53">
        <w:rPr>
          <w:rFonts w:ascii="仿宋_GB2312" w:eastAsia="仿宋_GB2312" w:hint="eastAsia"/>
          <w:sz w:val="32"/>
          <w:szCs w:val="32"/>
        </w:rPr>
        <w:t>学位审核委员会</w:t>
      </w:r>
      <w:r w:rsidR="0046352D">
        <w:rPr>
          <w:rFonts w:ascii="仿宋_GB2312" w:eastAsia="仿宋_GB2312" w:hint="eastAsia"/>
          <w:sz w:val="32"/>
          <w:szCs w:val="32"/>
        </w:rPr>
        <w:t>办公室</w:t>
      </w:r>
      <w:r w:rsidRPr="00E54905">
        <w:rPr>
          <w:rFonts w:ascii="仿宋_GB2312" w:eastAsia="仿宋_GB2312" w:hint="eastAsia"/>
          <w:sz w:val="32"/>
          <w:szCs w:val="32"/>
        </w:rPr>
        <w:t>予以公告，宣布学位证书作废。被撤销的学位授予信息已备案的，学校将予以注销。学生被撤销学位后不能再次申请学位。</w:t>
      </w:r>
    </w:p>
    <w:p w:rsidR="00F11677" w:rsidRPr="003A2AF7" w:rsidRDefault="00F11677" w:rsidP="001678E7">
      <w:pPr>
        <w:spacing w:line="640" w:lineRule="exact"/>
        <w:jc w:val="center"/>
        <w:rPr>
          <w:rFonts w:ascii="黑体" w:eastAsia="黑体" w:hAnsi="黑体"/>
          <w:sz w:val="32"/>
          <w:szCs w:val="32"/>
        </w:rPr>
      </w:pPr>
      <w:r w:rsidRPr="003A2AF7">
        <w:rPr>
          <w:rFonts w:ascii="黑体" w:eastAsia="黑体" w:hAnsi="黑体" w:hint="eastAsia"/>
          <w:sz w:val="32"/>
          <w:szCs w:val="32"/>
        </w:rPr>
        <w:t>第</w:t>
      </w:r>
      <w:r w:rsidR="003A2AF7">
        <w:rPr>
          <w:rFonts w:ascii="黑体" w:eastAsia="黑体" w:hAnsi="黑体" w:hint="eastAsia"/>
          <w:sz w:val="32"/>
          <w:szCs w:val="32"/>
        </w:rPr>
        <w:t>七</w:t>
      </w:r>
      <w:r w:rsidRPr="003A2AF7">
        <w:rPr>
          <w:rFonts w:ascii="黑体" w:eastAsia="黑体" w:hAnsi="黑体" w:hint="eastAsia"/>
          <w:sz w:val="32"/>
          <w:szCs w:val="32"/>
        </w:rPr>
        <w:t>章 其他规定</w:t>
      </w:r>
    </w:p>
    <w:p w:rsidR="00F11677" w:rsidRPr="00E54905" w:rsidRDefault="00F11677" w:rsidP="001678E7">
      <w:pPr>
        <w:spacing w:line="640" w:lineRule="exact"/>
        <w:ind w:firstLineChars="200" w:firstLine="643"/>
        <w:rPr>
          <w:rFonts w:ascii="仿宋_GB2312" w:eastAsia="仿宋_GB2312"/>
          <w:sz w:val="32"/>
          <w:szCs w:val="32"/>
        </w:rPr>
      </w:pPr>
      <w:r w:rsidRPr="003A2AF7">
        <w:rPr>
          <w:rFonts w:ascii="仿宋_GB2312" w:eastAsia="仿宋_GB2312" w:hint="eastAsia"/>
          <w:b/>
          <w:sz w:val="32"/>
          <w:szCs w:val="32"/>
        </w:rPr>
        <w:t>第十六条</w:t>
      </w:r>
      <w:r w:rsidRPr="00E54905">
        <w:rPr>
          <w:rFonts w:ascii="仿宋_GB2312" w:eastAsia="仿宋_GB2312" w:hint="eastAsia"/>
          <w:sz w:val="32"/>
          <w:szCs w:val="32"/>
        </w:rPr>
        <w:t xml:space="preserve"> 学生在学位申请过程中，如因不符合学位申请条件未通过学习中心审核，可以办理延期毕业，补考相关课程、参加学位语言考试或重新参加论文答辩，符合要求后再次申请学位。</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学位评定委员会决定不授予学位的学生，不能再次申请学位。</w:t>
      </w:r>
    </w:p>
    <w:p w:rsidR="00F11677" w:rsidRPr="00E54905" w:rsidRDefault="00F11677" w:rsidP="001678E7">
      <w:pPr>
        <w:spacing w:line="640" w:lineRule="exact"/>
        <w:ind w:firstLineChars="200" w:firstLine="643"/>
        <w:rPr>
          <w:rFonts w:ascii="仿宋_GB2312" w:eastAsia="仿宋_GB2312"/>
          <w:sz w:val="32"/>
          <w:szCs w:val="32"/>
        </w:rPr>
      </w:pPr>
      <w:r w:rsidRPr="003A2AF7">
        <w:rPr>
          <w:rFonts w:ascii="仿宋_GB2312" w:eastAsia="仿宋_GB2312" w:hint="eastAsia"/>
          <w:b/>
          <w:sz w:val="32"/>
          <w:szCs w:val="32"/>
        </w:rPr>
        <w:t>第十七条</w:t>
      </w:r>
      <w:r w:rsidRPr="00E54905">
        <w:rPr>
          <w:rFonts w:ascii="仿宋_GB2312" w:eastAsia="仿宋_GB2312" w:hint="eastAsia"/>
          <w:sz w:val="32"/>
          <w:szCs w:val="32"/>
        </w:rPr>
        <w:t xml:space="preserve"> 有以下情况之一的学生，可在毕业之日起两年内申请学士学位：</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1.毕业时已达学位授予条件但未提出学位申请的；</w:t>
      </w: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2.毕业时除学位语言成绩外已符合其他学位授予条件，在毕业后参加学位语言考试且成绩通过的。</w:t>
      </w:r>
    </w:p>
    <w:p w:rsidR="00F11677" w:rsidRPr="00E54905" w:rsidRDefault="00F11677" w:rsidP="001678E7">
      <w:pPr>
        <w:spacing w:line="640" w:lineRule="exact"/>
        <w:ind w:firstLineChars="200" w:firstLine="643"/>
        <w:rPr>
          <w:rFonts w:ascii="仿宋_GB2312" w:eastAsia="仿宋_GB2312"/>
          <w:sz w:val="32"/>
          <w:szCs w:val="32"/>
        </w:rPr>
      </w:pPr>
      <w:r w:rsidRPr="003A2AF7">
        <w:rPr>
          <w:rFonts w:ascii="仿宋_GB2312" w:eastAsia="仿宋_GB2312" w:hint="eastAsia"/>
          <w:b/>
          <w:sz w:val="32"/>
          <w:szCs w:val="32"/>
        </w:rPr>
        <w:t>第十八条</w:t>
      </w:r>
      <w:r w:rsidRPr="00E54905">
        <w:rPr>
          <w:rFonts w:ascii="仿宋_GB2312" w:eastAsia="仿宋_GB2312" w:hint="eastAsia"/>
          <w:sz w:val="32"/>
          <w:szCs w:val="32"/>
        </w:rPr>
        <w:t xml:space="preserve"> 学位授予过程中，如学生或其他人员对学校的相关决定有异议，可以依照《国家开放大学学位授予申诉处理办法》（附</w:t>
      </w:r>
      <w:r w:rsidR="00A2168B">
        <w:rPr>
          <w:rFonts w:ascii="仿宋_GB2312" w:eastAsia="仿宋_GB2312" w:hint="eastAsia"/>
          <w:sz w:val="32"/>
          <w:szCs w:val="32"/>
        </w:rPr>
        <w:t>录</w:t>
      </w:r>
      <w:r w:rsidRPr="00E54905">
        <w:rPr>
          <w:rFonts w:ascii="仿宋_GB2312" w:eastAsia="仿宋_GB2312" w:hint="eastAsia"/>
          <w:sz w:val="32"/>
          <w:szCs w:val="32"/>
        </w:rPr>
        <w:t>）提出申诉。</w:t>
      </w:r>
    </w:p>
    <w:p w:rsidR="00F11677" w:rsidRPr="00E54905" w:rsidRDefault="00F11677" w:rsidP="001678E7">
      <w:pPr>
        <w:spacing w:line="640" w:lineRule="exact"/>
        <w:ind w:firstLineChars="200" w:firstLine="643"/>
        <w:rPr>
          <w:rFonts w:ascii="仿宋_GB2312" w:eastAsia="仿宋_GB2312"/>
          <w:sz w:val="32"/>
          <w:szCs w:val="32"/>
        </w:rPr>
      </w:pPr>
      <w:r w:rsidRPr="003A2AF7">
        <w:rPr>
          <w:rFonts w:ascii="仿宋_GB2312" w:eastAsia="仿宋_GB2312" w:hint="eastAsia"/>
          <w:b/>
          <w:sz w:val="32"/>
          <w:szCs w:val="32"/>
        </w:rPr>
        <w:lastRenderedPageBreak/>
        <w:t>第十九条</w:t>
      </w:r>
      <w:r w:rsidRPr="00E54905">
        <w:rPr>
          <w:rFonts w:ascii="仿宋_GB2312" w:eastAsia="仿宋_GB2312" w:hint="eastAsia"/>
          <w:sz w:val="32"/>
          <w:szCs w:val="32"/>
        </w:rPr>
        <w:t xml:space="preserve"> 各分部（学院）或学习中心为获得学士学位的学生建立学位档案，档案材料包括学位申请表、学位论文、学位论文评审表、学位评定委员会批准授予学位文件等材料。纸质</w:t>
      </w:r>
      <w:proofErr w:type="gramStart"/>
      <w:r w:rsidRPr="00E54905">
        <w:rPr>
          <w:rFonts w:ascii="仿宋_GB2312" w:eastAsia="仿宋_GB2312" w:hint="eastAsia"/>
          <w:sz w:val="32"/>
          <w:szCs w:val="32"/>
        </w:rPr>
        <w:t>版材料</w:t>
      </w:r>
      <w:proofErr w:type="gramEnd"/>
      <w:r w:rsidRPr="00E54905">
        <w:rPr>
          <w:rFonts w:ascii="仿宋_GB2312" w:eastAsia="仿宋_GB2312" w:hint="eastAsia"/>
          <w:sz w:val="32"/>
          <w:szCs w:val="32"/>
        </w:rPr>
        <w:t>保存期限为自学位授予之日起3年。</w:t>
      </w:r>
    </w:p>
    <w:p w:rsidR="00F11677" w:rsidRPr="00E54905" w:rsidRDefault="00F11677" w:rsidP="001678E7">
      <w:pPr>
        <w:spacing w:line="640" w:lineRule="exact"/>
        <w:ind w:firstLineChars="200" w:firstLine="643"/>
        <w:rPr>
          <w:rFonts w:ascii="仿宋_GB2312" w:eastAsia="仿宋_GB2312"/>
          <w:sz w:val="32"/>
          <w:szCs w:val="32"/>
        </w:rPr>
      </w:pPr>
      <w:r w:rsidRPr="00B1387C">
        <w:rPr>
          <w:rFonts w:ascii="仿宋_GB2312" w:eastAsia="仿宋_GB2312" w:hint="eastAsia"/>
          <w:b/>
          <w:sz w:val="32"/>
          <w:szCs w:val="32"/>
        </w:rPr>
        <w:t>第二十条</w:t>
      </w:r>
      <w:r w:rsidRPr="00E54905">
        <w:rPr>
          <w:rFonts w:ascii="仿宋_GB2312" w:eastAsia="仿宋_GB2312" w:hint="eastAsia"/>
          <w:sz w:val="32"/>
          <w:szCs w:val="32"/>
        </w:rPr>
        <w:t xml:space="preserve"> 学生获得学位证书后，如学位授予信息需要更改，须由分部（学院）上报到</w:t>
      </w:r>
      <w:r w:rsidR="0046352D">
        <w:rPr>
          <w:rFonts w:ascii="仿宋_GB2312" w:eastAsia="仿宋_GB2312" w:hint="eastAsia"/>
          <w:sz w:val="32"/>
          <w:szCs w:val="32"/>
        </w:rPr>
        <w:t>国开</w:t>
      </w:r>
      <w:r w:rsidRPr="00E54905">
        <w:rPr>
          <w:rFonts w:ascii="仿宋_GB2312" w:eastAsia="仿宋_GB2312" w:hint="eastAsia"/>
          <w:sz w:val="32"/>
          <w:szCs w:val="32"/>
        </w:rPr>
        <w:t>学位办公室。经审核确认后，</w:t>
      </w:r>
      <w:r w:rsidR="0046352D">
        <w:rPr>
          <w:rFonts w:ascii="仿宋_GB2312" w:eastAsia="仿宋_GB2312" w:hint="eastAsia"/>
          <w:sz w:val="32"/>
          <w:szCs w:val="32"/>
        </w:rPr>
        <w:t>国开</w:t>
      </w:r>
      <w:r w:rsidRPr="00E54905">
        <w:rPr>
          <w:rFonts w:ascii="仿宋_GB2312" w:eastAsia="仿宋_GB2312" w:hint="eastAsia"/>
          <w:sz w:val="32"/>
          <w:szCs w:val="32"/>
        </w:rPr>
        <w:t>学位办公室收回原有学位证书，补发新的学位证书，并将学位授予信息报送北京市学位委员会办公室进行更改。</w:t>
      </w:r>
    </w:p>
    <w:p w:rsidR="00F11677" w:rsidRPr="00E54905" w:rsidRDefault="00F11677" w:rsidP="001678E7">
      <w:pPr>
        <w:spacing w:line="640" w:lineRule="exact"/>
        <w:ind w:firstLineChars="200" w:firstLine="643"/>
        <w:rPr>
          <w:rFonts w:ascii="仿宋_GB2312" w:eastAsia="仿宋_GB2312"/>
          <w:sz w:val="32"/>
          <w:szCs w:val="32"/>
        </w:rPr>
      </w:pPr>
      <w:r w:rsidRPr="00B1387C">
        <w:rPr>
          <w:rFonts w:ascii="仿宋_GB2312" w:eastAsia="仿宋_GB2312" w:hint="eastAsia"/>
          <w:b/>
          <w:sz w:val="32"/>
          <w:szCs w:val="32"/>
        </w:rPr>
        <w:t>第二十一条</w:t>
      </w:r>
      <w:r w:rsidRPr="00E54905">
        <w:rPr>
          <w:rFonts w:ascii="仿宋_GB2312" w:eastAsia="仿宋_GB2312" w:hint="eastAsia"/>
          <w:sz w:val="32"/>
          <w:szCs w:val="32"/>
        </w:rPr>
        <w:t xml:space="preserve"> 本细则由</w:t>
      </w:r>
      <w:r w:rsidR="00B1387C">
        <w:rPr>
          <w:rFonts w:ascii="仿宋_GB2312" w:eastAsia="仿宋_GB2312" w:hint="eastAsia"/>
          <w:sz w:val="32"/>
          <w:szCs w:val="32"/>
        </w:rPr>
        <w:t>长春开放</w:t>
      </w:r>
      <w:r w:rsidRPr="00E54905">
        <w:rPr>
          <w:rFonts w:ascii="仿宋_GB2312" w:eastAsia="仿宋_GB2312" w:hint="eastAsia"/>
          <w:sz w:val="32"/>
          <w:szCs w:val="32"/>
        </w:rPr>
        <w:t>大学学位</w:t>
      </w:r>
      <w:r w:rsidR="00B1387C" w:rsidRPr="00282A53">
        <w:rPr>
          <w:rFonts w:ascii="仿宋_GB2312" w:eastAsia="仿宋_GB2312" w:hint="eastAsia"/>
          <w:sz w:val="32"/>
          <w:szCs w:val="32"/>
        </w:rPr>
        <w:t>审核委员会</w:t>
      </w:r>
      <w:r w:rsidRPr="00E54905">
        <w:rPr>
          <w:rFonts w:ascii="仿宋_GB2312" w:eastAsia="仿宋_GB2312" w:hint="eastAsia"/>
          <w:sz w:val="32"/>
          <w:szCs w:val="32"/>
        </w:rPr>
        <w:t>负责解释。</w:t>
      </w:r>
    </w:p>
    <w:p w:rsidR="00F11677" w:rsidRPr="00B1387C" w:rsidRDefault="00F11677" w:rsidP="001678E7">
      <w:pPr>
        <w:widowControl/>
        <w:spacing w:before="100" w:beforeAutospacing="1" w:after="100" w:afterAutospacing="1" w:line="640" w:lineRule="exact"/>
        <w:ind w:firstLineChars="200" w:firstLine="643"/>
        <w:contextualSpacing/>
        <w:jc w:val="left"/>
        <w:rPr>
          <w:rFonts w:ascii="仿宋_GB2312" w:eastAsia="仿宋_GB2312"/>
          <w:sz w:val="32"/>
          <w:szCs w:val="32"/>
        </w:rPr>
      </w:pPr>
      <w:r w:rsidRPr="00B1387C">
        <w:rPr>
          <w:rFonts w:ascii="仿宋_GB2312" w:eastAsia="仿宋_GB2312" w:hint="eastAsia"/>
          <w:b/>
          <w:sz w:val="32"/>
          <w:szCs w:val="32"/>
        </w:rPr>
        <w:t>第二十二条</w:t>
      </w:r>
      <w:r w:rsidRPr="00E54905">
        <w:rPr>
          <w:rFonts w:ascii="仿宋_GB2312" w:eastAsia="仿宋_GB2312" w:hint="eastAsia"/>
          <w:sz w:val="32"/>
          <w:szCs w:val="32"/>
        </w:rPr>
        <w:t xml:space="preserve"> 本细则自</w:t>
      </w:r>
      <w:r w:rsidR="00FC7C80">
        <w:rPr>
          <w:rFonts w:ascii="仿宋_GB2312" w:eastAsia="仿宋_GB2312" w:hint="eastAsia"/>
          <w:sz w:val="32"/>
          <w:szCs w:val="32"/>
        </w:rPr>
        <w:t>2023年11月29日</w:t>
      </w:r>
      <w:r w:rsidRPr="00E54905">
        <w:rPr>
          <w:rFonts w:ascii="仿宋_GB2312" w:eastAsia="仿宋_GB2312" w:hint="eastAsia"/>
          <w:sz w:val="32"/>
          <w:szCs w:val="32"/>
        </w:rPr>
        <w:t>起施行，原《</w:t>
      </w:r>
      <w:r w:rsidR="00B1387C">
        <w:rPr>
          <w:rFonts w:ascii="仿宋_GB2312" w:eastAsia="仿宋_GB2312" w:hint="eastAsia"/>
          <w:sz w:val="32"/>
          <w:szCs w:val="32"/>
        </w:rPr>
        <w:t>长春</w:t>
      </w:r>
      <w:r w:rsidRPr="00E54905">
        <w:rPr>
          <w:rFonts w:ascii="仿宋_GB2312" w:eastAsia="仿宋_GB2312" w:hint="eastAsia"/>
          <w:sz w:val="32"/>
          <w:szCs w:val="32"/>
        </w:rPr>
        <w:t>开放大学学士学位授予工作实施细则（试行）》废止。</w:t>
      </w:r>
    </w:p>
    <w:p w:rsidR="00C97D6F" w:rsidRDefault="00C97D6F" w:rsidP="001678E7">
      <w:pPr>
        <w:spacing w:line="640" w:lineRule="exact"/>
        <w:ind w:firstLineChars="200" w:firstLine="640"/>
        <w:rPr>
          <w:rFonts w:ascii="仿宋_GB2312" w:eastAsia="仿宋_GB2312"/>
          <w:sz w:val="32"/>
          <w:szCs w:val="32"/>
        </w:rPr>
      </w:pPr>
    </w:p>
    <w:p w:rsidR="00F11677" w:rsidRPr="00E54905" w:rsidRDefault="00F11677" w:rsidP="001678E7">
      <w:pPr>
        <w:spacing w:line="640" w:lineRule="exact"/>
        <w:ind w:firstLineChars="200" w:firstLine="640"/>
        <w:rPr>
          <w:rFonts w:ascii="仿宋_GB2312" w:eastAsia="仿宋_GB2312"/>
          <w:sz w:val="32"/>
          <w:szCs w:val="32"/>
        </w:rPr>
      </w:pPr>
      <w:r w:rsidRPr="00E54905">
        <w:rPr>
          <w:rFonts w:ascii="仿宋_GB2312" w:eastAsia="仿宋_GB2312" w:hint="eastAsia"/>
          <w:sz w:val="32"/>
          <w:szCs w:val="32"/>
        </w:rPr>
        <w:t>附件：国家开放大学学位授予申诉处理办法</w:t>
      </w:r>
    </w:p>
    <w:p w:rsidR="007566F5" w:rsidRDefault="007566F5" w:rsidP="00720870">
      <w:pPr>
        <w:spacing w:line="640" w:lineRule="exact"/>
        <w:jc w:val="center"/>
        <w:rPr>
          <w:rFonts w:ascii="方正大标宋简体" w:eastAsia="方正大标宋简体" w:hAnsi="方正大标宋_GBK" w:cs="方正大标宋_GBK"/>
          <w:sz w:val="44"/>
          <w:szCs w:val="44"/>
        </w:rPr>
        <w:sectPr w:rsidR="007566F5">
          <w:pgSz w:w="11906" w:h="16838"/>
          <w:pgMar w:top="1440" w:right="1800" w:bottom="1440" w:left="1800" w:header="851" w:footer="992" w:gutter="0"/>
          <w:cols w:space="425"/>
          <w:docGrid w:type="lines" w:linePitch="312"/>
        </w:sectPr>
      </w:pPr>
    </w:p>
    <w:p w:rsidR="00C97D6F" w:rsidRPr="00517EF1" w:rsidRDefault="00C97D6F" w:rsidP="00C97D6F">
      <w:pPr>
        <w:rPr>
          <w:rFonts w:ascii="仿宋_GB2312" w:eastAsia="仿宋_GB2312"/>
          <w:sz w:val="28"/>
          <w:szCs w:val="28"/>
        </w:rPr>
      </w:pPr>
      <w:r w:rsidRPr="00517EF1">
        <w:rPr>
          <w:rFonts w:ascii="仿宋_GB2312" w:eastAsia="仿宋_GB2312" w:hint="eastAsia"/>
          <w:sz w:val="28"/>
          <w:szCs w:val="28"/>
        </w:rPr>
        <w:lastRenderedPageBreak/>
        <w:t>附件</w:t>
      </w:r>
    </w:p>
    <w:p w:rsidR="00C97D6F" w:rsidRPr="00C97D6F" w:rsidRDefault="00C97D6F" w:rsidP="00C97D6F">
      <w:pPr>
        <w:jc w:val="center"/>
        <w:rPr>
          <w:rFonts w:ascii="方正小标宋简体" w:eastAsia="方正小标宋简体"/>
          <w:sz w:val="44"/>
          <w:szCs w:val="44"/>
        </w:rPr>
      </w:pPr>
      <w:r w:rsidRPr="00C97D6F">
        <w:rPr>
          <w:rFonts w:ascii="方正小标宋简体" w:eastAsia="方正小标宋简体" w:hint="eastAsia"/>
          <w:sz w:val="44"/>
          <w:szCs w:val="44"/>
        </w:rPr>
        <w:t>国家开放大学学位授予申诉处理办法</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第一条</w:t>
      </w:r>
      <w:r w:rsidRPr="00C97D6F">
        <w:rPr>
          <w:rFonts w:ascii="仿宋_GB2312" w:eastAsia="仿宋_GB2312" w:hint="eastAsia"/>
          <w:sz w:val="32"/>
          <w:szCs w:val="32"/>
        </w:rPr>
        <w:t xml:space="preserve"> 为提高学位授予工作质量，保障学生合法权益，规范学生申诉处理程序，根据《普通高等学校学生管理规定》和《学士学位授权与授予管理办法》，结合学校实际，制定本办法。</w:t>
      </w:r>
    </w:p>
    <w:p w:rsid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第二条</w:t>
      </w:r>
      <w:r w:rsidRPr="00C97D6F">
        <w:rPr>
          <w:rFonts w:ascii="仿宋_GB2312" w:eastAsia="仿宋_GB2312" w:hint="eastAsia"/>
          <w:sz w:val="32"/>
          <w:szCs w:val="32"/>
        </w:rPr>
        <w:t xml:space="preserve"> 我校在读或已毕业学生在学士学位申请和授予过程中，对学校对有关本人的决定有异议，可以进行申诉。</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第三条</w:t>
      </w:r>
      <w:r w:rsidRPr="00C97D6F">
        <w:rPr>
          <w:rFonts w:ascii="仿宋_GB2312" w:eastAsia="仿宋_GB2312" w:hint="eastAsia"/>
          <w:sz w:val="32"/>
          <w:szCs w:val="32"/>
        </w:rPr>
        <w:t xml:space="preserve"> 学生申诉的事项包括各级办学机构做出的以下决定：</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（一）不符合学位申请条件的决定；</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（二）学位论文成绩的决定；</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（三）学校做出的取消学位申请资格、不授予学位、撤销学位的决定；</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（四）学校做出的学位授予的其他决定。</w:t>
      </w:r>
    </w:p>
    <w:p w:rsidR="00A01EFB" w:rsidRPr="00C97D6F" w:rsidRDefault="00C97D6F" w:rsidP="00FA2967">
      <w:pPr>
        <w:ind w:firstLineChars="200" w:firstLine="643"/>
        <w:rPr>
          <w:rFonts w:ascii="仿宋_GB2312" w:eastAsia="仿宋_GB2312"/>
          <w:sz w:val="32"/>
          <w:szCs w:val="32"/>
        </w:rPr>
      </w:pPr>
      <w:r w:rsidRPr="00FA2967">
        <w:rPr>
          <w:rFonts w:ascii="仿宋_GB2312" w:eastAsia="仿宋_GB2312" w:hint="eastAsia"/>
          <w:b/>
          <w:sz w:val="32"/>
          <w:szCs w:val="32"/>
        </w:rPr>
        <w:t>第四条</w:t>
      </w:r>
      <w:r w:rsidRPr="00C97D6F">
        <w:rPr>
          <w:rFonts w:ascii="仿宋_GB2312" w:eastAsia="仿宋_GB2312" w:hint="eastAsia"/>
          <w:sz w:val="32"/>
          <w:szCs w:val="32"/>
        </w:rPr>
        <w:t xml:space="preserve"> 总部和分部（学院）分别成立申诉处理小组，</w:t>
      </w:r>
      <w:proofErr w:type="gramStart"/>
      <w:r w:rsidRPr="00C97D6F">
        <w:rPr>
          <w:rFonts w:ascii="仿宋_GB2312" w:eastAsia="仿宋_GB2312" w:hint="eastAsia"/>
          <w:sz w:val="32"/>
          <w:szCs w:val="32"/>
        </w:rPr>
        <w:t>理学位</w:t>
      </w:r>
      <w:proofErr w:type="gramEnd"/>
      <w:r w:rsidRPr="00C97D6F">
        <w:rPr>
          <w:rFonts w:ascii="仿宋_GB2312" w:eastAsia="仿宋_GB2312" w:hint="eastAsia"/>
          <w:sz w:val="32"/>
          <w:szCs w:val="32"/>
        </w:rPr>
        <w:t>的相关申诉。总部申诉处理小组由学位评定委员会成员、相应学位</w:t>
      </w:r>
      <w:proofErr w:type="gramStart"/>
      <w:r w:rsidRPr="00C97D6F">
        <w:rPr>
          <w:rFonts w:ascii="仿宋_GB2312" w:eastAsia="仿宋_GB2312" w:hint="eastAsia"/>
          <w:sz w:val="32"/>
          <w:szCs w:val="32"/>
        </w:rPr>
        <w:t>评定分</w:t>
      </w:r>
      <w:proofErr w:type="gramEnd"/>
      <w:r w:rsidRPr="00C97D6F">
        <w:rPr>
          <w:rFonts w:ascii="仿宋_GB2312" w:eastAsia="仿宋_GB2312" w:hint="eastAsia"/>
          <w:sz w:val="32"/>
          <w:szCs w:val="32"/>
        </w:rPr>
        <w:t>委员会成员组成，负责处理全国范围内学位相关的申诉。分部（学院）申诉处理小组处理分部（学院）范围内学位的申诉。学位办公室和分部（学院）学位管理相关部门负责受理学生的申诉。</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第五条</w:t>
      </w:r>
      <w:r w:rsidRPr="00C97D6F">
        <w:rPr>
          <w:rFonts w:ascii="仿宋_GB2312" w:eastAsia="仿宋_GB2312" w:hint="eastAsia"/>
          <w:sz w:val="32"/>
          <w:szCs w:val="32"/>
        </w:rPr>
        <w:t xml:space="preserve"> 学生对学校学位申请和授予各环节的相关决定</w:t>
      </w:r>
      <w:r w:rsidRPr="00C97D6F">
        <w:rPr>
          <w:rFonts w:ascii="仿宋_GB2312" w:eastAsia="仿宋_GB2312" w:hint="eastAsia"/>
          <w:sz w:val="32"/>
          <w:szCs w:val="32"/>
        </w:rPr>
        <w:lastRenderedPageBreak/>
        <w:t>有异议的，可在决定公布之日起十五个工作日内向分部（学院）或总部提出申诉。在申诉期内未提出申诉的，视为认可相关决定，逾期学校不再受理其申诉。</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第六条</w:t>
      </w:r>
      <w:r w:rsidRPr="00C97D6F">
        <w:rPr>
          <w:rFonts w:ascii="仿宋_GB2312" w:eastAsia="仿宋_GB2312" w:hint="eastAsia"/>
          <w:sz w:val="32"/>
          <w:szCs w:val="32"/>
        </w:rPr>
        <w:t xml:space="preserve"> 学生根据申诉事项的内容，按照学习中心、分部（学院）和总部的顺序逐级申诉。如对某一级机构做出的申诉处理意见有异议，可以向上级办学机构继续申诉。</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第七条</w:t>
      </w:r>
      <w:r w:rsidRPr="00C97D6F">
        <w:rPr>
          <w:rFonts w:ascii="仿宋_GB2312" w:eastAsia="仿宋_GB2312" w:hint="eastAsia"/>
          <w:sz w:val="32"/>
          <w:szCs w:val="32"/>
        </w:rPr>
        <w:t xml:space="preserve"> 学生提出申诉时，需要将以下书面申请材料提交至学位办公室或分部（学院）学位管理相关部门：</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（一）申诉人的姓名、学号和联系方式；</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（二）申诉的事项、理由和要求（亲笔签字）；</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（三）学校处理决定的复印件；</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（四）相关的证明材料。</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第八条</w:t>
      </w:r>
      <w:r w:rsidRPr="00C97D6F">
        <w:rPr>
          <w:rFonts w:ascii="仿宋_GB2312" w:eastAsia="仿宋_GB2312" w:hint="eastAsia"/>
          <w:sz w:val="32"/>
          <w:szCs w:val="32"/>
        </w:rPr>
        <w:t xml:space="preserve"> 分部（学院）学位管理相关部门接到学生书面申诉之日起五个工作日内召开学生申诉处理小组会议，会同相关管理部门和专业教师，对学生申诉进行调查和处理。不同申诉事项的处理方式如下：</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（一）如果申诉事项是分部（学院）或学习中心做出的决定，形成调查报告和书面处理意见，送达申诉学生。</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（二）如果申诉事项是学位评定委员会做出的决定，或者是对分部（学院）做出的申诉处理意见的异议，将学生申诉材料上报学位办公室。</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第九条</w:t>
      </w:r>
      <w:r w:rsidRPr="00C97D6F">
        <w:rPr>
          <w:rFonts w:ascii="仿宋_GB2312" w:eastAsia="仿宋_GB2312" w:hint="eastAsia"/>
          <w:sz w:val="32"/>
          <w:szCs w:val="32"/>
        </w:rPr>
        <w:t xml:space="preserve"> 学位办公室接到分部（学院）的申诉材料之日</w:t>
      </w:r>
      <w:r w:rsidRPr="00C97D6F">
        <w:rPr>
          <w:rFonts w:ascii="仿宋_GB2312" w:eastAsia="仿宋_GB2312" w:hint="eastAsia"/>
          <w:sz w:val="32"/>
          <w:szCs w:val="32"/>
        </w:rPr>
        <w:lastRenderedPageBreak/>
        <w:t>起十个工作日内，召开学位申诉处理小组会议或委托相关的学位</w:t>
      </w:r>
      <w:proofErr w:type="gramStart"/>
      <w:r w:rsidRPr="00C97D6F">
        <w:rPr>
          <w:rFonts w:ascii="仿宋_GB2312" w:eastAsia="仿宋_GB2312" w:hint="eastAsia"/>
          <w:sz w:val="32"/>
          <w:szCs w:val="32"/>
        </w:rPr>
        <w:t>评定分</w:t>
      </w:r>
      <w:proofErr w:type="gramEnd"/>
      <w:r w:rsidRPr="00C97D6F">
        <w:rPr>
          <w:rFonts w:ascii="仿宋_GB2312" w:eastAsia="仿宋_GB2312" w:hint="eastAsia"/>
          <w:sz w:val="32"/>
          <w:szCs w:val="32"/>
        </w:rPr>
        <w:t>委员会审议申诉事项，提供书面处理意见，通过分部（学院）送达申诉学生。</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第十条</w:t>
      </w:r>
      <w:r w:rsidRPr="00C97D6F">
        <w:rPr>
          <w:rFonts w:ascii="仿宋_GB2312" w:eastAsia="仿宋_GB2312" w:hint="eastAsia"/>
          <w:sz w:val="32"/>
          <w:szCs w:val="32"/>
        </w:rPr>
        <w:t xml:space="preserve"> 学位办公室接到学生直接提交的申诉材料，十个工作日内对申诉进行处理，不同类型申诉处理方式如下：</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（一）如果申诉事项是分部（学院）或学习中心做出的决定，将申诉材料移交给相应分部（学院）处理，分部（学院）申诉处理小组给出书面处理意见，送达申诉学生。</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（二）如果申诉事项是对分部（学院）做出的申诉处理意见的异议，委托相应分部（学院）进行复查，提交复查报告。总部申诉处理小组审议后形成书面复查意见，送达申诉学生。</w:t>
      </w:r>
    </w:p>
    <w:p w:rsidR="00C97D6F" w:rsidRPr="00C97D6F" w:rsidRDefault="00C97D6F" w:rsidP="00C97D6F">
      <w:pPr>
        <w:ind w:firstLineChars="200" w:firstLine="640"/>
        <w:rPr>
          <w:rFonts w:ascii="仿宋_GB2312" w:eastAsia="仿宋_GB2312"/>
          <w:sz w:val="32"/>
          <w:szCs w:val="32"/>
        </w:rPr>
      </w:pPr>
      <w:r w:rsidRPr="00C97D6F">
        <w:rPr>
          <w:rFonts w:ascii="仿宋_GB2312" w:eastAsia="仿宋_GB2312" w:hint="eastAsia"/>
          <w:sz w:val="32"/>
          <w:szCs w:val="32"/>
        </w:rPr>
        <w:t>（三）如果申诉事项是学位评定委员会做出的决定，处理方式同第九条。</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第十一条</w:t>
      </w:r>
      <w:r w:rsidRPr="00C97D6F">
        <w:rPr>
          <w:rFonts w:ascii="仿宋_GB2312" w:eastAsia="仿宋_GB2312" w:hint="eastAsia"/>
          <w:sz w:val="32"/>
          <w:szCs w:val="32"/>
        </w:rPr>
        <w:t xml:space="preserve"> 学生对于总部申诉处理小组的处理意见或复查意见有异议，可以向学校上级行政主管部门提出书面申诉。</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第十二条</w:t>
      </w:r>
      <w:r w:rsidRPr="00C97D6F">
        <w:rPr>
          <w:rFonts w:ascii="仿宋_GB2312" w:eastAsia="仿宋_GB2312" w:hint="eastAsia"/>
          <w:sz w:val="32"/>
          <w:szCs w:val="32"/>
        </w:rPr>
        <w:t xml:space="preserve"> 申诉人对同一事项，只能向同一受理部门提出一次申诉。</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第十三条</w:t>
      </w:r>
      <w:r w:rsidRPr="00C97D6F">
        <w:rPr>
          <w:rFonts w:ascii="仿宋_GB2312" w:eastAsia="仿宋_GB2312" w:hint="eastAsia"/>
          <w:sz w:val="32"/>
          <w:szCs w:val="32"/>
        </w:rPr>
        <w:t xml:space="preserve"> 申诉人在各级申诉处理小组做出处理意见之前，可以撤回申诉。</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第十四条</w:t>
      </w:r>
      <w:r w:rsidRPr="00C97D6F">
        <w:rPr>
          <w:rFonts w:ascii="仿宋_GB2312" w:eastAsia="仿宋_GB2312" w:hint="eastAsia"/>
          <w:sz w:val="32"/>
          <w:szCs w:val="32"/>
        </w:rPr>
        <w:t xml:space="preserve"> 国家开放大学总部、分部（学院）和学习中心的教师或工作人员提出学位授予工作相关的申诉，参考本</w:t>
      </w:r>
      <w:r w:rsidRPr="00C97D6F">
        <w:rPr>
          <w:rFonts w:ascii="仿宋_GB2312" w:eastAsia="仿宋_GB2312" w:hint="eastAsia"/>
          <w:sz w:val="32"/>
          <w:szCs w:val="32"/>
        </w:rPr>
        <w:lastRenderedPageBreak/>
        <w:t>办法执行。</w:t>
      </w:r>
    </w:p>
    <w:p w:rsidR="00C97D6F" w:rsidRPr="00C97D6F" w:rsidRDefault="00C97D6F" w:rsidP="00C97D6F">
      <w:pPr>
        <w:ind w:firstLineChars="200" w:firstLine="643"/>
        <w:rPr>
          <w:rFonts w:ascii="仿宋_GB2312" w:eastAsia="仿宋_GB2312"/>
          <w:sz w:val="32"/>
          <w:szCs w:val="32"/>
        </w:rPr>
      </w:pPr>
      <w:r w:rsidRPr="00C97D6F">
        <w:rPr>
          <w:rFonts w:ascii="仿宋_GB2312" w:eastAsia="仿宋_GB2312" w:hint="eastAsia"/>
          <w:b/>
          <w:sz w:val="32"/>
          <w:szCs w:val="32"/>
        </w:rPr>
        <w:t>第十五条</w:t>
      </w:r>
      <w:r w:rsidRPr="00C97D6F">
        <w:rPr>
          <w:rFonts w:ascii="仿宋_GB2312" w:eastAsia="仿宋_GB2312" w:hint="eastAsia"/>
          <w:sz w:val="32"/>
          <w:szCs w:val="32"/>
        </w:rPr>
        <w:t xml:space="preserve"> 本办法由国家开放大学学位评定委员会负责解释。</w:t>
      </w:r>
    </w:p>
    <w:sectPr w:rsidR="00C97D6F" w:rsidRPr="00C97D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0D" w:rsidRDefault="004F6B0D" w:rsidP="00720870">
      <w:r>
        <w:separator/>
      </w:r>
    </w:p>
  </w:endnote>
  <w:endnote w:type="continuationSeparator" w:id="0">
    <w:p w:rsidR="004F6B0D" w:rsidRDefault="004F6B0D" w:rsidP="0072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方正大标宋_GBK">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0D" w:rsidRDefault="004F6B0D" w:rsidP="00720870">
      <w:r>
        <w:separator/>
      </w:r>
    </w:p>
  </w:footnote>
  <w:footnote w:type="continuationSeparator" w:id="0">
    <w:p w:rsidR="004F6B0D" w:rsidRDefault="004F6B0D" w:rsidP="00720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F5"/>
    <w:rsid w:val="00032FFF"/>
    <w:rsid w:val="00051D8C"/>
    <w:rsid w:val="0008016D"/>
    <w:rsid w:val="00137204"/>
    <w:rsid w:val="00145370"/>
    <w:rsid w:val="00161723"/>
    <w:rsid w:val="001678E7"/>
    <w:rsid w:val="001712B2"/>
    <w:rsid w:val="001A0F00"/>
    <w:rsid w:val="001D6670"/>
    <w:rsid w:val="001D76D2"/>
    <w:rsid w:val="00207758"/>
    <w:rsid w:val="0027578B"/>
    <w:rsid w:val="002E251B"/>
    <w:rsid w:val="003600A1"/>
    <w:rsid w:val="003A2AF7"/>
    <w:rsid w:val="004066BD"/>
    <w:rsid w:val="00410909"/>
    <w:rsid w:val="00454FF4"/>
    <w:rsid w:val="0046352D"/>
    <w:rsid w:val="00493E28"/>
    <w:rsid w:val="004F6B0D"/>
    <w:rsid w:val="005020C3"/>
    <w:rsid w:val="00517EF1"/>
    <w:rsid w:val="00551904"/>
    <w:rsid w:val="00555AA2"/>
    <w:rsid w:val="005C130F"/>
    <w:rsid w:val="005D6126"/>
    <w:rsid w:val="005D6C5C"/>
    <w:rsid w:val="00602543"/>
    <w:rsid w:val="0061140D"/>
    <w:rsid w:val="0062182D"/>
    <w:rsid w:val="006373BC"/>
    <w:rsid w:val="006418CC"/>
    <w:rsid w:val="006D2CB6"/>
    <w:rsid w:val="00720870"/>
    <w:rsid w:val="00733346"/>
    <w:rsid w:val="007566F5"/>
    <w:rsid w:val="0078097F"/>
    <w:rsid w:val="00891606"/>
    <w:rsid w:val="008B47E7"/>
    <w:rsid w:val="008B762D"/>
    <w:rsid w:val="008C1208"/>
    <w:rsid w:val="008D7DC6"/>
    <w:rsid w:val="009234EB"/>
    <w:rsid w:val="00924D71"/>
    <w:rsid w:val="0093523B"/>
    <w:rsid w:val="00952529"/>
    <w:rsid w:val="00955B6B"/>
    <w:rsid w:val="00A01EFB"/>
    <w:rsid w:val="00A2168B"/>
    <w:rsid w:val="00A3490A"/>
    <w:rsid w:val="00AE7B8E"/>
    <w:rsid w:val="00B1373B"/>
    <w:rsid w:val="00B1387C"/>
    <w:rsid w:val="00B401B6"/>
    <w:rsid w:val="00BA63F5"/>
    <w:rsid w:val="00C97D6F"/>
    <w:rsid w:val="00CC43D3"/>
    <w:rsid w:val="00D043EF"/>
    <w:rsid w:val="00D04D81"/>
    <w:rsid w:val="00D32821"/>
    <w:rsid w:val="00D828E3"/>
    <w:rsid w:val="00DC4083"/>
    <w:rsid w:val="00E02795"/>
    <w:rsid w:val="00E54905"/>
    <w:rsid w:val="00F11677"/>
    <w:rsid w:val="00F53B64"/>
    <w:rsid w:val="00FA2967"/>
    <w:rsid w:val="00FC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8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0870"/>
    <w:rPr>
      <w:sz w:val="18"/>
      <w:szCs w:val="18"/>
    </w:rPr>
  </w:style>
  <w:style w:type="paragraph" w:styleId="a4">
    <w:name w:val="footer"/>
    <w:basedOn w:val="a"/>
    <w:link w:val="Char0"/>
    <w:uiPriority w:val="99"/>
    <w:unhideWhenUsed/>
    <w:rsid w:val="007208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0870"/>
    <w:rPr>
      <w:sz w:val="18"/>
      <w:szCs w:val="18"/>
    </w:rPr>
  </w:style>
  <w:style w:type="paragraph" w:styleId="a5">
    <w:name w:val="Normal (Web)"/>
    <w:basedOn w:val="a"/>
    <w:uiPriority w:val="99"/>
    <w:rsid w:val="00720870"/>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rsid w:val="00720870"/>
    <w:pPr>
      <w:tabs>
        <w:tab w:val="left" w:pos="360"/>
      </w:tabs>
    </w:pPr>
    <w:rPr>
      <w:sz w:val="24"/>
    </w:rPr>
  </w:style>
  <w:style w:type="paragraph" w:styleId="a6">
    <w:name w:val="Balloon Text"/>
    <w:basedOn w:val="a"/>
    <w:link w:val="Char1"/>
    <w:uiPriority w:val="99"/>
    <w:semiHidden/>
    <w:unhideWhenUsed/>
    <w:rsid w:val="0093523B"/>
    <w:rPr>
      <w:sz w:val="18"/>
      <w:szCs w:val="18"/>
    </w:rPr>
  </w:style>
  <w:style w:type="character" w:customStyle="1" w:styleId="Char1">
    <w:name w:val="批注框文本 Char"/>
    <w:basedOn w:val="a0"/>
    <w:link w:val="a6"/>
    <w:uiPriority w:val="99"/>
    <w:semiHidden/>
    <w:rsid w:val="0093523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8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0870"/>
    <w:rPr>
      <w:sz w:val="18"/>
      <w:szCs w:val="18"/>
    </w:rPr>
  </w:style>
  <w:style w:type="paragraph" w:styleId="a4">
    <w:name w:val="footer"/>
    <w:basedOn w:val="a"/>
    <w:link w:val="Char0"/>
    <w:uiPriority w:val="99"/>
    <w:unhideWhenUsed/>
    <w:rsid w:val="007208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0870"/>
    <w:rPr>
      <w:sz w:val="18"/>
      <w:szCs w:val="18"/>
    </w:rPr>
  </w:style>
  <w:style w:type="paragraph" w:styleId="a5">
    <w:name w:val="Normal (Web)"/>
    <w:basedOn w:val="a"/>
    <w:uiPriority w:val="99"/>
    <w:rsid w:val="00720870"/>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rsid w:val="00720870"/>
    <w:pPr>
      <w:tabs>
        <w:tab w:val="left" w:pos="360"/>
      </w:tabs>
    </w:pPr>
    <w:rPr>
      <w:sz w:val="24"/>
    </w:rPr>
  </w:style>
  <w:style w:type="paragraph" w:styleId="a6">
    <w:name w:val="Balloon Text"/>
    <w:basedOn w:val="a"/>
    <w:link w:val="Char1"/>
    <w:uiPriority w:val="99"/>
    <w:semiHidden/>
    <w:unhideWhenUsed/>
    <w:rsid w:val="0093523B"/>
    <w:rPr>
      <w:sz w:val="18"/>
      <w:szCs w:val="18"/>
    </w:rPr>
  </w:style>
  <w:style w:type="character" w:customStyle="1" w:styleId="Char1">
    <w:name w:val="批注框文本 Char"/>
    <w:basedOn w:val="a0"/>
    <w:link w:val="a6"/>
    <w:uiPriority w:val="99"/>
    <w:semiHidden/>
    <w:rsid w:val="009352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337A8-C48A-4E46-A90E-2876E0A4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15</Pages>
  <Words>853</Words>
  <Characters>4865</Characters>
  <Application>Microsoft Office Word</Application>
  <DocSecurity>0</DocSecurity>
  <Lines>40</Lines>
  <Paragraphs>11</Paragraphs>
  <ScaleCrop>false</ScaleCrop>
  <Company>Microsoft</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wtt</dc:creator>
  <cp:lastModifiedBy>wtt</cp:lastModifiedBy>
  <cp:revision>18</cp:revision>
  <cp:lastPrinted>2023-12-20T07:50:00Z</cp:lastPrinted>
  <dcterms:created xsi:type="dcterms:W3CDTF">2023-12-05T07:39:00Z</dcterms:created>
  <dcterms:modified xsi:type="dcterms:W3CDTF">2024-01-02T02:54:00Z</dcterms:modified>
</cp:coreProperties>
</file>