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F2" w:rsidRPr="009A1C8B" w:rsidRDefault="00695DF2" w:rsidP="00695DF2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Calibri"/>
          <w:color w:val="666666"/>
          <w:kern w:val="0"/>
          <w:sz w:val="24"/>
          <w:szCs w:val="24"/>
        </w:rPr>
      </w:pPr>
      <w:bookmarkStart w:id="0" w:name="_GoBack"/>
      <w:bookmarkEnd w:id="0"/>
      <w:r w:rsidRPr="000F7771">
        <w:rPr>
          <w:rFonts w:ascii="黑体" w:eastAsia="黑体" w:hAnsi="黑体" w:cs="Calibri" w:hint="eastAsia"/>
          <w:b/>
          <w:bCs/>
          <w:kern w:val="0"/>
          <w:sz w:val="36"/>
          <w:szCs w:val="36"/>
        </w:rPr>
        <w:t>长春开放大学开放教育听课评课记录表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280"/>
        <w:gridCol w:w="920"/>
        <w:gridCol w:w="1197"/>
        <w:gridCol w:w="1276"/>
        <w:gridCol w:w="1134"/>
        <w:gridCol w:w="1134"/>
        <w:gridCol w:w="957"/>
        <w:gridCol w:w="1169"/>
        <w:gridCol w:w="1134"/>
        <w:gridCol w:w="1276"/>
        <w:gridCol w:w="1134"/>
        <w:gridCol w:w="992"/>
      </w:tblGrid>
      <w:tr w:rsidR="00695DF2" w:rsidRPr="009A1C8B" w:rsidTr="00135509">
        <w:trPr>
          <w:trHeight w:val="502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授课教师：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课程名称：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教师授课时间：</w:t>
            </w:r>
          </w:p>
        </w:tc>
      </w:tr>
      <w:tr w:rsidR="00695DF2" w:rsidRPr="009A1C8B" w:rsidTr="00135509">
        <w:trPr>
          <w:trHeight w:val="454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听课方式：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应到学生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实到学生</w:t>
            </w:r>
          </w:p>
        </w:tc>
      </w:tr>
      <w:tr w:rsidR="00695DF2" w:rsidRPr="009A1C8B" w:rsidTr="00135509">
        <w:trPr>
          <w:trHeight w:val="20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1.课程思政（10分）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2.教学设计：课程目标、教学结构等（10分）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3.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教学设计：教学过程设计、符合远程开放教育规律等（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4.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教学过程：教师仪态与教学语言（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5.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教学过程：教学环节与时间控制（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教学过程：教学组织与方法（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7.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教学效果：学生参与度、课堂氛围等情况（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8.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教学效果：教学目标完成情况（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9.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技术规范：视频、音频技术展现与使用（</w:t>
            </w:r>
            <w:r w:rsidRPr="009A1C8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9A1C8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10.技术规范：授课者熟练程度（10分）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695DF2" w:rsidRPr="009A1C8B" w:rsidTr="00135509">
        <w:trPr>
          <w:trHeight w:val="48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DF2" w:rsidRPr="009A1C8B" w:rsidTr="00135509">
        <w:trPr>
          <w:trHeight w:val="1151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本节课的亮点</w:t>
            </w:r>
          </w:p>
        </w:tc>
        <w:tc>
          <w:tcPr>
            <w:tcW w:w="12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5DF2" w:rsidRPr="009A1C8B" w:rsidTr="00135509">
        <w:trPr>
          <w:trHeight w:val="11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2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DF2" w:rsidRPr="009A1C8B" w:rsidTr="00135509">
        <w:trPr>
          <w:trHeight w:val="11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意见建议</w:t>
            </w:r>
          </w:p>
        </w:tc>
        <w:tc>
          <w:tcPr>
            <w:tcW w:w="12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DF2" w:rsidRPr="009A1C8B" w:rsidTr="00135509">
        <w:trPr>
          <w:trHeight w:val="600"/>
        </w:trPr>
        <w:tc>
          <w:tcPr>
            <w:tcW w:w="13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F2" w:rsidRPr="009A1C8B" w:rsidRDefault="00695DF2" w:rsidP="00135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1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</w:t>
            </w:r>
            <w:r w:rsidRPr="009A1C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签名：</w:t>
            </w:r>
          </w:p>
        </w:tc>
      </w:tr>
    </w:tbl>
    <w:p w:rsidR="001931ED" w:rsidRDefault="001931ED"/>
    <w:sectPr w:rsidR="001931ED" w:rsidSect="00695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F2"/>
    <w:rsid w:val="001931ED"/>
    <w:rsid w:val="006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Sdwm.ORG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2023-11-13T01:58:00Z</dcterms:created>
  <dcterms:modified xsi:type="dcterms:W3CDTF">2023-11-13T01:59:00Z</dcterms:modified>
</cp:coreProperties>
</file>