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59AF0">
      <w:pPr>
        <w:spacing w:before="166" w:line="220" w:lineRule="auto"/>
        <w:ind w:left="951"/>
        <w:rPr>
          <w:rFonts w:ascii="宋体" w:hAnsi="宋体" w:eastAsia="宋体" w:cs="宋体"/>
          <w:sz w:val="83"/>
          <w:szCs w:val="83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F40000"/>
          <w:spacing w:val="-53"/>
          <w:sz w:val="83"/>
          <w:szCs w:val="83"/>
        </w:rPr>
        <w:t>国</w:t>
      </w:r>
      <w:r>
        <w:rPr>
          <w:rFonts w:ascii="宋体" w:hAnsi="宋体" w:eastAsia="宋体" w:cs="宋体"/>
          <w:color w:val="F40000"/>
          <w:spacing w:val="68"/>
          <w:sz w:val="83"/>
          <w:szCs w:val="83"/>
        </w:rPr>
        <w:t xml:space="preserve"> </w:t>
      </w:r>
      <w:r>
        <w:rPr>
          <w:rFonts w:ascii="宋体" w:hAnsi="宋体" w:eastAsia="宋体" w:cs="宋体"/>
          <w:b/>
          <w:bCs/>
          <w:color w:val="F40000"/>
          <w:spacing w:val="-53"/>
          <w:sz w:val="83"/>
          <w:szCs w:val="83"/>
        </w:rPr>
        <w:t>家</w:t>
      </w:r>
      <w:r>
        <w:rPr>
          <w:rFonts w:ascii="宋体" w:hAnsi="宋体" w:eastAsia="宋体" w:cs="宋体"/>
          <w:color w:val="F40000"/>
          <w:spacing w:val="64"/>
          <w:sz w:val="83"/>
          <w:szCs w:val="83"/>
        </w:rPr>
        <w:t xml:space="preserve"> </w:t>
      </w:r>
      <w:r>
        <w:rPr>
          <w:rFonts w:ascii="宋体" w:hAnsi="宋体" w:eastAsia="宋体" w:cs="宋体"/>
          <w:b/>
          <w:bCs/>
          <w:color w:val="F40000"/>
          <w:spacing w:val="-53"/>
          <w:sz w:val="83"/>
          <w:szCs w:val="83"/>
        </w:rPr>
        <w:t>开</w:t>
      </w:r>
      <w:r>
        <w:rPr>
          <w:rFonts w:ascii="宋体" w:hAnsi="宋体" w:eastAsia="宋体" w:cs="宋体"/>
          <w:color w:val="F40000"/>
          <w:spacing w:val="60"/>
          <w:sz w:val="83"/>
          <w:szCs w:val="83"/>
        </w:rPr>
        <w:t xml:space="preserve"> </w:t>
      </w:r>
      <w:r>
        <w:rPr>
          <w:rFonts w:ascii="宋体" w:hAnsi="宋体" w:eastAsia="宋体" w:cs="宋体"/>
          <w:b/>
          <w:bCs/>
          <w:color w:val="F40000"/>
          <w:spacing w:val="-53"/>
          <w:sz w:val="83"/>
          <w:szCs w:val="83"/>
        </w:rPr>
        <w:t>放</w:t>
      </w:r>
      <w:r>
        <w:rPr>
          <w:rFonts w:ascii="宋体" w:hAnsi="宋体" w:eastAsia="宋体" w:cs="宋体"/>
          <w:color w:val="F40000"/>
          <w:spacing w:val="71"/>
          <w:sz w:val="83"/>
          <w:szCs w:val="83"/>
        </w:rPr>
        <w:t xml:space="preserve"> </w:t>
      </w:r>
      <w:r>
        <w:rPr>
          <w:rFonts w:ascii="宋体" w:hAnsi="宋体" w:eastAsia="宋体" w:cs="宋体"/>
          <w:b/>
          <w:bCs/>
          <w:color w:val="F40000"/>
          <w:spacing w:val="-53"/>
          <w:sz w:val="83"/>
          <w:szCs w:val="83"/>
        </w:rPr>
        <w:t>大</w:t>
      </w:r>
      <w:r>
        <w:rPr>
          <w:rFonts w:ascii="宋体" w:hAnsi="宋体" w:eastAsia="宋体" w:cs="宋体"/>
          <w:color w:val="F40000"/>
          <w:spacing w:val="77"/>
          <w:sz w:val="83"/>
          <w:szCs w:val="83"/>
        </w:rPr>
        <w:t xml:space="preserve"> </w:t>
      </w:r>
      <w:r>
        <w:rPr>
          <w:rFonts w:ascii="宋体" w:hAnsi="宋体" w:eastAsia="宋体" w:cs="宋体"/>
          <w:b/>
          <w:bCs/>
          <w:color w:val="F40000"/>
          <w:spacing w:val="-53"/>
          <w:sz w:val="83"/>
          <w:szCs w:val="83"/>
        </w:rPr>
        <w:t>学</w:t>
      </w:r>
    </w:p>
    <w:p w14:paraId="390FA547">
      <w:pPr>
        <w:spacing w:before="186" w:line="60" w:lineRule="exact"/>
      </w:pPr>
      <w:r>
        <w:rPr>
          <w:position w:val="-1"/>
        </w:rPr>
        <w:drawing>
          <wp:inline distT="0" distB="0" distL="0" distR="0">
            <wp:extent cx="5835015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5629" cy="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0F11F">
      <w:pPr>
        <w:rPr>
          <w:rFonts w:ascii="Arial"/>
          <w:sz w:val="21"/>
        </w:rPr>
      </w:pPr>
    </w:p>
    <w:p w14:paraId="03CFA238">
      <w:pPr>
        <w:rPr>
          <w:rFonts w:ascii="Arial"/>
          <w:sz w:val="21"/>
        </w:rPr>
      </w:pPr>
    </w:p>
    <w:p w14:paraId="238034ED">
      <w:pPr>
        <w:rPr>
          <w:rFonts w:ascii="Arial"/>
          <w:sz w:val="21"/>
        </w:rPr>
      </w:pPr>
    </w:p>
    <w:p w14:paraId="346EC51F">
      <w:pPr>
        <w:spacing w:line="241" w:lineRule="auto"/>
        <w:rPr>
          <w:rFonts w:ascii="Arial"/>
          <w:sz w:val="21"/>
        </w:rPr>
      </w:pPr>
    </w:p>
    <w:p w14:paraId="1BD346CF">
      <w:pPr>
        <w:spacing w:before="120" w:line="276" w:lineRule="auto"/>
        <w:ind w:left="2485" w:right="1272" w:hanging="109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2"/>
          <w:sz w:val="37"/>
          <w:szCs w:val="37"/>
        </w:rPr>
        <w:t>关于举办国家开放大学办学体系质量管理</w:t>
      </w:r>
      <w:r>
        <w:rPr>
          <w:rFonts w:ascii="宋体" w:hAnsi="宋体" w:eastAsia="宋体" w:cs="宋体"/>
          <w:spacing w:val="7"/>
          <w:sz w:val="37"/>
          <w:szCs w:val="37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37"/>
          <w:szCs w:val="37"/>
        </w:rPr>
        <w:t>骨干人员线上研修班的通知</w:t>
      </w:r>
    </w:p>
    <w:p w14:paraId="66F4F3C2">
      <w:pPr>
        <w:spacing w:line="285" w:lineRule="auto"/>
        <w:rPr>
          <w:rFonts w:ascii="Arial"/>
          <w:sz w:val="21"/>
        </w:rPr>
      </w:pPr>
    </w:p>
    <w:p w14:paraId="70152E5B">
      <w:pPr>
        <w:spacing w:line="286" w:lineRule="auto"/>
        <w:rPr>
          <w:rFonts w:ascii="Arial"/>
          <w:sz w:val="21"/>
        </w:rPr>
      </w:pPr>
    </w:p>
    <w:p w14:paraId="2D52B70C">
      <w:pPr>
        <w:pStyle w:val="2"/>
        <w:spacing w:before="110" w:line="222" w:lineRule="auto"/>
        <w:ind w:left="339"/>
        <w:rPr>
          <w:sz w:val="34"/>
          <w:szCs w:val="34"/>
        </w:rPr>
      </w:pPr>
      <w:r>
        <w:rPr>
          <w:spacing w:val="-42"/>
          <w:sz w:val="34"/>
          <w:szCs w:val="34"/>
        </w:rPr>
        <w:t>国家开放大学各分部、相关学院：</w:t>
      </w:r>
    </w:p>
    <w:p w14:paraId="228F069E">
      <w:pPr>
        <w:pStyle w:val="2"/>
        <w:spacing w:before="196" w:line="305" w:lineRule="auto"/>
        <w:ind w:left="339" w:right="415" w:firstLine="600"/>
      </w:pPr>
      <w:r>
        <w:rPr>
          <w:spacing w:val="-49"/>
        </w:rPr>
        <w:t>为深入学习贯彻党的二十届三中全会精神，加强国家开放大</w:t>
      </w:r>
      <w:r>
        <w:rPr>
          <w:spacing w:val="5"/>
        </w:rPr>
        <w:t xml:space="preserve"> </w:t>
      </w:r>
      <w:r>
        <w:rPr>
          <w:spacing w:val="-49"/>
        </w:rPr>
        <w:t>学办学体系质量管理队伍建设，加强质量文化建设，提高开放教</w:t>
      </w:r>
      <w:r>
        <w:t xml:space="preserve"> </w:t>
      </w:r>
      <w:r>
        <w:rPr>
          <w:spacing w:val="-43"/>
        </w:rPr>
        <w:t>育质量治理效能，服务教育强国建设，国家开放大学定于2024</w:t>
      </w:r>
      <w:r>
        <w:rPr>
          <w:spacing w:val="8"/>
        </w:rPr>
        <w:t xml:space="preserve">  </w:t>
      </w:r>
      <w:r>
        <w:rPr>
          <w:spacing w:val="-43"/>
        </w:rPr>
        <w:t>年9月举办体系质量管理骨干人员线上研修班，现将有关安排通</w:t>
      </w:r>
      <w:r>
        <w:rPr>
          <w:spacing w:val="12"/>
        </w:rPr>
        <w:t xml:space="preserve"> </w:t>
      </w:r>
      <w:r>
        <w:rPr>
          <w:spacing w:val="-45"/>
        </w:rPr>
        <w:t>知如下：</w:t>
      </w:r>
    </w:p>
    <w:p w14:paraId="79EB3652">
      <w:pPr>
        <w:spacing w:before="100" w:line="222" w:lineRule="auto"/>
        <w:ind w:left="94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一、研修对象</w:t>
      </w:r>
    </w:p>
    <w:p w14:paraId="35ED9419">
      <w:pPr>
        <w:pStyle w:val="2"/>
        <w:spacing w:before="229" w:line="301" w:lineRule="auto"/>
        <w:ind w:left="339" w:right="413" w:firstLine="600"/>
      </w:pPr>
      <w:r>
        <w:rPr>
          <w:spacing w:val="-47"/>
        </w:rPr>
        <w:t>1.各分部、相关学院从事质量监控与评估工作的管理人员，</w:t>
      </w:r>
      <w:r>
        <w:rPr>
          <w:spacing w:val="3"/>
        </w:rPr>
        <w:t xml:space="preserve"> </w:t>
      </w:r>
      <w:r>
        <w:rPr>
          <w:spacing w:val="-49"/>
        </w:rPr>
        <w:t>包括负责教学检查、教学督导、质量报告、办学评估以及满意度</w:t>
      </w:r>
      <w:r>
        <w:rPr>
          <w:spacing w:val="7"/>
        </w:rPr>
        <w:t xml:space="preserve"> </w:t>
      </w:r>
      <w:r>
        <w:rPr>
          <w:spacing w:val="-47"/>
        </w:rPr>
        <w:t>调查等业务的处领导、教师和工作人员。</w:t>
      </w:r>
    </w:p>
    <w:p w14:paraId="7F7AD59F">
      <w:pPr>
        <w:pStyle w:val="2"/>
        <w:spacing w:before="84" w:line="283" w:lineRule="auto"/>
        <w:ind w:left="339" w:right="470" w:firstLine="600"/>
      </w:pPr>
      <w:r>
        <w:rPr>
          <w:spacing w:val="-49"/>
        </w:rPr>
        <w:t>2.各分部、相关学院所属学习中心从事质量管理相关业务的</w:t>
      </w:r>
      <w:r>
        <w:rPr>
          <w:spacing w:val="1"/>
        </w:rPr>
        <w:t xml:space="preserve"> </w:t>
      </w:r>
      <w:r>
        <w:rPr>
          <w:spacing w:val="-48"/>
        </w:rPr>
        <w:t>负责人、教师和工作人员。</w:t>
      </w:r>
    </w:p>
    <w:p w14:paraId="64EAB987">
      <w:pPr>
        <w:spacing w:before="131" w:line="222" w:lineRule="auto"/>
        <w:ind w:left="94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二、研修内容</w:t>
      </w:r>
    </w:p>
    <w:p w14:paraId="29C59125">
      <w:pPr>
        <w:pStyle w:val="2"/>
        <w:spacing w:before="211" w:line="295" w:lineRule="auto"/>
        <w:ind w:left="339" w:right="421" w:firstLine="600"/>
      </w:pPr>
      <w:r>
        <w:rPr>
          <w:spacing w:val="-49"/>
        </w:rPr>
        <w:t>我国高校内部质量保障和质量文化建设，以及体系质量监控</w:t>
      </w:r>
      <w:r>
        <w:rPr>
          <w:spacing w:val="1"/>
        </w:rPr>
        <w:t xml:space="preserve"> </w:t>
      </w:r>
      <w:r>
        <w:rPr>
          <w:spacing w:val="-49"/>
        </w:rPr>
        <w:t>与评估业务，研修视频可回放。具体安排如下：</w:t>
      </w:r>
    </w:p>
    <w:p w14:paraId="6C3746FA">
      <w:pPr>
        <w:spacing w:line="295" w:lineRule="auto"/>
        <w:sectPr>
          <w:pgSz w:w="11560" w:h="16490"/>
          <w:pgMar w:top="1368" w:right="1060" w:bottom="0" w:left="1309" w:header="0" w:footer="0" w:gutter="0"/>
          <w:cols w:space="720" w:num="1"/>
        </w:sectPr>
      </w:pPr>
    </w:p>
    <w:tbl>
      <w:tblPr>
        <w:tblStyle w:val="5"/>
        <w:tblW w:w="8490" w:type="dxa"/>
        <w:tblInd w:w="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4115"/>
        <w:gridCol w:w="1129"/>
        <w:gridCol w:w="1693"/>
      </w:tblGrid>
      <w:tr w14:paraId="62E8D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53" w:type="dxa"/>
            <w:shd w:val="clear" w:color="auto" w:fill="C1BFC0"/>
            <w:vAlign w:val="top"/>
          </w:tcPr>
          <w:p w14:paraId="65ADC00F">
            <w:pPr>
              <w:spacing w:before="237" w:line="220" w:lineRule="auto"/>
              <w:ind w:left="2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培训时间</w:t>
            </w:r>
          </w:p>
        </w:tc>
        <w:tc>
          <w:tcPr>
            <w:tcW w:w="4115" w:type="dxa"/>
            <w:shd w:val="clear" w:color="auto" w:fill="BDBBBC"/>
            <w:vAlign w:val="top"/>
          </w:tcPr>
          <w:p w14:paraId="19A1FEC2">
            <w:pPr>
              <w:spacing w:before="240" w:line="221" w:lineRule="auto"/>
              <w:ind w:left="17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>题目</w:t>
            </w:r>
          </w:p>
        </w:tc>
        <w:tc>
          <w:tcPr>
            <w:tcW w:w="1129" w:type="dxa"/>
            <w:shd w:val="clear" w:color="auto" w:fill="B9B7B8"/>
            <w:vAlign w:val="top"/>
          </w:tcPr>
          <w:p w14:paraId="4AFD2C1A">
            <w:pPr>
              <w:spacing w:before="236" w:line="219" w:lineRule="auto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主讲人</w:t>
            </w:r>
          </w:p>
        </w:tc>
        <w:tc>
          <w:tcPr>
            <w:tcW w:w="1693" w:type="dxa"/>
            <w:shd w:val="clear" w:color="auto" w:fill="B9B7B7"/>
            <w:vAlign w:val="top"/>
          </w:tcPr>
          <w:p w14:paraId="677EB2C6">
            <w:pPr>
              <w:spacing w:before="236" w:line="219" w:lineRule="auto"/>
              <w:ind w:left="2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直播时间</w:t>
            </w:r>
          </w:p>
        </w:tc>
      </w:tr>
      <w:tr w14:paraId="672F1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553" w:type="dxa"/>
            <w:vAlign w:val="top"/>
          </w:tcPr>
          <w:p w14:paraId="75E1D9BF">
            <w:pPr>
              <w:pStyle w:val="6"/>
              <w:spacing w:line="468" w:lineRule="auto"/>
            </w:pPr>
          </w:p>
          <w:p w14:paraId="17627182">
            <w:pPr>
              <w:spacing w:before="91" w:line="219" w:lineRule="auto"/>
              <w:ind w:left="2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9月18日</w:t>
            </w:r>
          </w:p>
        </w:tc>
        <w:tc>
          <w:tcPr>
            <w:tcW w:w="4115" w:type="dxa"/>
            <w:vAlign w:val="top"/>
          </w:tcPr>
          <w:p w14:paraId="3453FDCC">
            <w:pPr>
              <w:spacing w:before="243" w:line="311" w:lineRule="auto"/>
              <w:ind w:left="1071" w:right="626" w:hanging="4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高校内部质量保障体系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及质量文化建设</w:t>
            </w:r>
          </w:p>
        </w:tc>
        <w:tc>
          <w:tcPr>
            <w:tcW w:w="1129" w:type="dxa"/>
            <w:vAlign w:val="top"/>
          </w:tcPr>
          <w:p w14:paraId="1610431D">
            <w:pPr>
              <w:pStyle w:val="6"/>
              <w:spacing w:line="459" w:lineRule="auto"/>
            </w:pPr>
          </w:p>
          <w:p w14:paraId="18B5A2FF">
            <w:pPr>
              <w:spacing w:before="91" w:line="220" w:lineRule="auto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李志义</w:t>
            </w:r>
          </w:p>
        </w:tc>
        <w:tc>
          <w:tcPr>
            <w:tcW w:w="1693" w:type="dxa"/>
            <w:vAlign w:val="top"/>
          </w:tcPr>
          <w:p w14:paraId="63EB69B4">
            <w:pPr>
              <w:pStyle w:val="6"/>
              <w:spacing w:line="279" w:lineRule="auto"/>
            </w:pPr>
          </w:p>
          <w:p w14:paraId="0BCDA30E">
            <w:pPr>
              <w:pStyle w:val="6"/>
              <w:spacing w:line="279" w:lineRule="auto"/>
            </w:pPr>
          </w:p>
          <w:p w14:paraId="5EA84FDD">
            <w:pPr>
              <w:spacing w:before="91" w:line="184" w:lineRule="auto"/>
              <w:ind w:left="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14:00-17:00</w:t>
            </w:r>
          </w:p>
        </w:tc>
      </w:tr>
      <w:tr w14:paraId="7896E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3" w:type="dxa"/>
            <w:vMerge w:val="restart"/>
            <w:tcBorders>
              <w:bottom w:val="nil"/>
            </w:tcBorders>
            <w:vAlign w:val="top"/>
          </w:tcPr>
          <w:p w14:paraId="2A0CCD43">
            <w:pPr>
              <w:pStyle w:val="6"/>
              <w:spacing w:line="255" w:lineRule="auto"/>
            </w:pPr>
          </w:p>
          <w:p w14:paraId="76A8F229">
            <w:pPr>
              <w:pStyle w:val="6"/>
              <w:spacing w:line="255" w:lineRule="auto"/>
            </w:pPr>
          </w:p>
          <w:p w14:paraId="66393DDD">
            <w:pPr>
              <w:pStyle w:val="6"/>
              <w:spacing w:line="255" w:lineRule="auto"/>
            </w:pPr>
          </w:p>
          <w:p w14:paraId="69D5944E">
            <w:pPr>
              <w:pStyle w:val="6"/>
              <w:spacing w:line="255" w:lineRule="auto"/>
            </w:pPr>
          </w:p>
          <w:p w14:paraId="36939410">
            <w:pPr>
              <w:pStyle w:val="6"/>
              <w:spacing w:line="256" w:lineRule="auto"/>
            </w:pPr>
          </w:p>
          <w:p w14:paraId="6F81C183">
            <w:pPr>
              <w:spacing w:before="91" w:line="219" w:lineRule="auto"/>
              <w:ind w:left="2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9月25日</w:t>
            </w:r>
          </w:p>
        </w:tc>
        <w:tc>
          <w:tcPr>
            <w:tcW w:w="4115" w:type="dxa"/>
            <w:vAlign w:val="top"/>
          </w:tcPr>
          <w:p w14:paraId="71A48558">
            <w:pPr>
              <w:spacing w:before="235" w:line="219" w:lineRule="auto"/>
              <w:ind w:left="2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关于教学质量因子业务的培训</w:t>
            </w:r>
          </w:p>
        </w:tc>
        <w:tc>
          <w:tcPr>
            <w:tcW w:w="1129" w:type="dxa"/>
            <w:vAlign w:val="top"/>
          </w:tcPr>
          <w:p w14:paraId="239F8F49">
            <w:pPr>
              <w:spacing w:before="233" w:line="219" w:lineRule="auto"/>
              <w:ind w:left="2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赵佳</w:t>
            </w:r>
          </w:p>
        </w:tc>
        <w:tc>
          <w:tcPr>
            <w:tcW w:w="1693" w:type="dxa"/>
            <w:vMerge w:val="restart"/>
            <w:tcBorders>
              <w:bottom w:val="nil"/>
            </w:tcBorders>
            <w:vAlign w:val="top"/>
          </w:tcPr>
          <w:p w14:paraId="05BF0018">
            <w:pPr>
              <w:pStyle w:val="6"/>
              <w:spacing w:line="269" w:lineRule="auto"/>
            </w:pPr>
          </w:p>
          <w:p w14:paraId="467B44DD">
            <w:pPr>
              <w:pStyle w:val="6"/>
              <w:spacing w:line="269" w:lineRule="auto"/>
            </w:pPr>
          </w:p>
          <w:p w14:paraId="1F1997A5">
            <w:pPr>
              <w:pStyle w:val="6"/>
              <w:spacing w:line="269" w:lineRule="auto"/>
            </w:pPr>
          </w:p>
          <w:p w14:paraId="187C5C1E">
            <w:pPr>
              <w:pStyle w:val="6"/>
              <w:spacing w:line="269" w:lineRule="auto"/>
            </w:pPr>
          </w:p>
          <w:p w14:paraId="44A31231">
            <w:pPr>
              <w:pStyle w:val="6"/>
              <w:spacing w:line="270" w:lineRule="auto"/>
            </w:pPr>
          </w:p>
          <w:p w14:paraId="73F07FF4">
            <w:pPr>
              <w:spacing w:before="91" w:line="184" w:lineRule="auto"/>
              <w:ind w:left="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14:00-16:00</w:t>
            </w:r>
          </w:p>
        </w:tc>
      </w:tr>
      <w:tr w14:paraId="59864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  <w:vAlign w:val="top"/>
          </w:tcPr>
          <w:p w14:paraId="6E8F041C">
            <w:pPr>
              <w:pStyle w:val="6"/>
            </w:pPr>
          </w:p>
        </w:tc>
        <w:tc>
          <w:tcPr>
            <w:tcW w:w="4115" w:type="dxa"/>
            <w:vAlign w:val="top"/>
          </w:tcPr>
          <w:p w14:paraId="19CEA62B">
            <w:pPr>
              <w:spacing w:before="236" w:line="219" w:lineRule="auto"/>
              <w:ind w:left="5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关于教学检查业务的培训</w:t>
            </w:r>
          </w:p>
        </w:tc>
        <w:tc>
          <w:tcPr>
            <w:tcW w:w="1129" w:type="dxa"/>
            <w:vAlign w:val="top"/>
          </w:tcPr>
          <w:p w14:paraId="13609566">
            <w:pPr>
              <w:spacing w:before="259" w:line="217" w:lineRule="auto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冯丽红</w:t>
            </w:r>
          </w:p>
        </w:tc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B509B0D">
            <w:pPr>
              <w:pStyle w:val="6"/>
            </w:pPr>
          </w:p>
        </w:tc>
      </w:tr>
      <w:tr w14:paraId="40498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  <w:vAlign w:val="top"/>
          </w:tcPr>
          <w:p w14:paraId="6DB50AE2">
            <w:pPr>
              <w:pStyle w:val="6"/>
            </w:pPr>
          </w:p>
        </w:tc>
        <w:tc>
          <w:tcPr>
            <w:tcW w:w="4115" w:type="dxa"/>
            <w:vAlign w:val="top"/>
          </w:tcPr>
          <w:p w14:paraId="6E47F6BB">
            <w:pPr>
              <w:spacing w:before="256" w:line="219" w:lineRule="auto"/>
              <w:ind w:left="3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关于远程听评课业务的培训</w:t>
            </w:r>
          </w:p>
        </w:tc>
        <w:tc>
          <w:tcPr>
            <w:tcW w:w="1129" w:type="dxa"/>
            <w:vAlign w:val="top"/>
          </w:tcPr>
          <w:p w14:paraId="47F1C2F4">
            <w:pPr>
              <w:spacing w:before="245" w:line="219" w:lineRule="auto"/>
              <w:ind w:lef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姜一凡</w:t>
            </w:r>
          </w:p>
        </w:tc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1B68DCA4">
            <w:pPr>
              <w:pStyle w:val="6"/>
            </w:pPr>
          </w:p>
        </w:tc>
      </w:tr>
      <w:tr w14:paraId="4D1B3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  <w:vAlign w:val="top"/>
          </w:tcPr>
          <w:p w14:paraId="00816C2C">
            <w:pPr>
              <w:pStyle w:val="6"/>
            </w:pPr>
          </w:p>
        </w:tc>
        <w:tc>
          <w:tcPr>
            <w:tcW w:w="4115" w:type="dxa"/>
            <w:vAlign w:val="top"/>
          </w:tcPr>
          <w:p w14:paraId="74184FCB">
            <w:pPr>
              <w:spacing w:before="246" w:line="218" w:lineRule="auto"/>
              <w:ind w:left="5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关于发展报告业务的培训</w:t>
            </w:r>
          </w:p>
        </w:tc>
        <w:tc>
          <w:tcPr>
            <w:tcW w:w="1129" w:type="dxa"/>
            <w:vAlign w:val="top"/>
          </w:tcPr>
          <w:p w14:paraId="4E61F5AB">
            <w:pPr>
              <w:spacing w:before="259" w:line="210" w:lineRule="auto"/>
              <w:ind w:left="2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栾斌</w:t>
            </w:r>
          </w:p>
        </w:tc>
        <w:tc>
          <w:tcPr>
            <w:tcW w:w="1693" w:type="dxa"/>
            <w:vMerge w:val="continue"/>
            <w:tcBorders>
              <w:top w:val="nil"/>
              <w:bottom w:val="nil"/>
            </w:tcBorders>
            <w:vAlign w:val="top"/>
          </w:tcPr>
          <w:p w14:paraId="48132BDD">
            <w:pPr>
              <w:pStyle w:val="6"/>
            </w:pPr>
          </w:p>
        </w:tc>
      </w:tr>
      <w:tr w14:paraId="47550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 w14:paraId="7B87D534">
            <w:pPr>
              <w:pStyle w:val="6"/>
            </w:pPr>
          </w:p>
        </w:tc>
        <w:tc>
          <w:tcPr>
            <w:tcW w:w="4115" w:type="dxa"/>
            <w:vAlign w:val="top"/>
          </w:tcPr>
          <w:p w14:paraId="4E8D919F">
            <w:pPr>
              <w:spacing w:before="260" w:line="213" w:lineRule="auto"/>
              <w:ind w:left="3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关于满意度调查业务的培训</w:t>
            </w:r>
          </w:p>
        </w:tc>
        <w:tc>
          <w:tcPr>
            <w:tcW w:w="1129" w:type="dxa"/>
            <w:vAlign w:val="top"/>
          </w:tcPr>
          <w:p w14:paraId="45FF7B87">
            <w:pPr>
              <w:spacing w:before="248" w:line="219" w:lineRule="auto"/>
              <w:ind w:left="2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王佳</w:t>
            </w:r>
          </w:p>
        </w:tc>
        <w:tc>
          <w:tcPr>
            <w:tcW w:w="1693" w:type="dxa"/>
            <w:vMerge w:val="continue"/>
            <w:tcBorders>
              <w:top w:val="nil"/>
            </w:tcBorders>
            <w:vAlign w:val="top"/>
          </w:tcPr>
          <w:p w14:paraId="6006D478">
            <w:pPr>
              <w:pStyle w:val="6"/>
            </w:pPr>
          </w:p>
        </w:tc>
      </w:tr>
    </w:tbl>
    <w:p w14:paraId="4EC377C0">
      <w:pPr>
        <w:spacing w:before="211" w:line="222" w:lineRule="auto"/>
        <w:ind w:left="66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三、研修形式</w:t>
      </w:r>
    </w:p>
    <w:p w14:paraId="2F10173E">
      <w:pPr>
        <w:pStyle w:val="2"/>
        <w:spacing w:before="257" w:line="338" w:lineRule="auto"/>
        <w:ind w:left="660" w:right="2550"/>
        <w:rPr>
          <w:sz w:val="30"/>
          <w:szCs w:val="30"/>
        </w:rPr>
      </w:pPr>
      <w:r>
        <w:rPr>
          <w:spacing w:val="-4"/>
          <w:sz w:val="30"/>
          <w:szCs w:val="30"/>
        </w:rPr>
        <w:t>通过国家开放大学教师研修网在线学习。</w:t>
      </w:r>
      <w:r>
        <w:rPr>
          <w:spacing w:val="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1.信息填报</w:t>
      </w:r>
    </w:p>
    <w:p w14:paraId="2FD7B113">
      <w:pPr>
        <w:pStyle w:val="2"/>
        <w:spacing w:before="102" w:line="219" w:lineRule="auto"/>
        <w:ind w:left="660"/>
        <w:rPr>
          <w:sz w:val="30"/>
          <w:szCs w:val="30"/>
        </w:rPr>
      </w:pPr>
      <w:r>
        <w:rPr>
          <w:spacing w:val="-3"/>
          <w:sz w:val="30"/>
          <w:szCs w:val="30"/>
        </w:rPr>
        <w:t>请学员在国家开放大学统一认证平台</w:t>
      </w:r>
    </w:p>
    <w:p w14:paraId="60FA1E5F">
      <w:pPr>
        <w:pStyle w:val="2"/>
        <w:spacing w:before="232" w:line="358" w:lineRule="auto"/>
        <w:ind w:right="166" w:firstLine="170"/>
        <w:jc w:val="both"/>
        <w:rPr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(</w:t>
      </w:r>
      <w:r>
        <w:fldChar w:fldCharType="begin"/>
      </w:r>
      <w:r>
        <w:instrText xml:space="preserve"> HYPERLINK "https://menhu.pt.ouchn.cn" </w:instrText>
      </w:r>
      <w:r>
        <w:fldChar w:fldCharType="separate"/>
      </w:r>
      <w:r>
        <w:rPr>
          <w:rFonts w:ascii="宋体" w:hAnsi="宋体" w:eastAsia="宋体" w:cs="宋体"/>
          <w:spacing w:val="-11"/>
          <w:sz w:val="30"/>
          <w:szCs w:val="30"/>
        </w:rPr>
        <w:t>https://menhu.pt.ouchn.cn</w:t>
      </w:r>
      <w:r>
        <w:rPr>
          <w:rFonts w:ascii="宋体" w:hAnsi="宋体" w:eastAsia="宋体" w:cs="宋体"/>
          <w:spacing w:val="-11"/>
          <w:sz w:val="30"/>
          <w:szCs w:val="30"/>
        </w:rPr>
        <w:fldChar w:fldCharType="end"/>
      </w:r>
      <w:r>
        <w:rPr>
          <w:rFonts w:ascii="宋体" w:hAnsi="宋体" w:eastAsia="宋体" w:cs="宋体"/>
          <w:spacing w:val="-11"/>
          <w:sz w:val="30"/>
          <w:szCs w:val="30"/>
        </w:rPr>
        <w:t>)</w:t>
      </w:r>
      <w:r>
        <w:rPr>
          <w:spacing w:val="-11"/>
          <w:sz w:val="30"/>
          <w:szCs w:val="30"/>
        </w:rPr>
        <w:t>完成用户</w:t>
      </w:r>
      <w:r>
        <w:rPr>
          <w:spacing w:val="-12"/>
          <w:sz w:val="30"/>
          <w:szCs w:val="30"/>
        </w:rPr>
        <w:t>注册后等待审核，请各分</w:t>
      </w:r>
      <w:r>
        <w:rPr>
          <w:sz w:val="30"/>
          <w:szCs w:val="30"/>
        </w:rPr>
        <w:t xml:space="preserve">  </w:t>
      </w:r>
      <w:r>
        <w:rPr>
          <w:spacing w:val="20"/>
          <w:sz w:val="30"/>
          <w:szCs w:val="30"/>
        </w:rPr>
        <w:t>部(学院)管理员对本分部(学院)注册的学员进行审核；完成</w:t>
      </w:r>
      <w:r>
        <w:rPr>
          <w:spacing w:val="9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注册后，请重新登录统一认证平台，在首页找到师资库，并</w:t>
      </w:r>
      <w:r>
        <w:rPr>
          <w:spacing w:val="-2"/>
          <w:sz w:val="30"/>
          <w:szCs w:val="30"/>
        </w:rPr>
        <w:t>填写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所有信息。已在统一认证平台有账户的学员，只需完善师资库信</w:t>
      </w:r>
      <w:r>
        <w:rPr>
          <w:spacing w:val="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息即可，无需重新注册认证。</w:t>
      </w:r>
    </w:p>
    <w:p w14:paraId="61A9CDC6">
      <w:pPr>
        <w:pStyle w:val="2"/>
        <w:spacing w:before="47" w:line="222" w:lineRule="auto"/>
        <w:ind w:left="590"/>
        <w:rPr>
          <w:sz w:val="30"/>
          <w:szCs w:val="30"/>
        </w:rPr>
      </w:pPr>
      <w:r>
        <w:rPr>
          <w:spacing w:val="-16"/>
          <w:sz w:val="30"/>
          <w:szCs w:val="30"/>
        </w:rPr>
        <w:t>2.报名</w:t>
      </w:r>
    </w:p>
    <w:p w14:paraId="2E5E5C80">
      <w:pPr>
        <w:pStyle w:val="2"/>
        <w:spacing w:before="257" w:line="352" w:lineRule="auto"/>
        <w:ind w:right="181" w:firstLine="590"/>
        <w:rPr>
          <w:sz w:val="30"/>
          <w:szCs w:val="30"/>
        </w:rPr>
      </w:pPr>
      <w:r>
        <w:rPr>
          <w:spacing w:val="-1"/>
          <w:sz w:val="30"/>
          <w:szCs w:val="30"/>
        </w:rPr>
        <w:t>登录统一认证平台，将页面拉至最下方，找到教师研修</w:t>
      </w:r>
      <w:r>
        <w:rPr>
          <w:spacing w:val="-2"/>
          <w:sz w:val="30"/>
          <w:szCs w:val="30"/>
        </w:rPr>
        <w:t>网，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点击进入，然后点击“研修项目”栏目，进入详情页，选择相应</w:t>
      </w:r>
      <w:r>
        <w:rPr>
          <w:spacing w:val="18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项目进行报名，总部将于9月14日统一完成报名审</w:t>
      </w:r>
      <w:r>
        <w:rPr>
          <w:spacing w:val="8"/>
          <w:sz w:val="30"/>
          <w:szCs w:val="30"/>
        </w:rPr>
        <w:t>核工作。</w:t>
      </w:r>
    </w:p>
    <w:p w14:paraId="1E067D28">
      <w:pPr>
        <w:pStyle w:val="2"/>
        <w:spacing w:before="27" w:line="223" w:lineRule="auto"/>
        <w:ind w:left="590"/>
        <w:rPr>
          <w:sz w:val="30"/>
          <w:szCs w:val="30"/>
        </w:rPr>
      </w:pPr>
      <w:r>
        <w:rPr>
          <w:spacing w:val="-11"/>
          <w:sz w:val="30"/>
          <w:szCs w:val="30"/>
        </w:rPr>
        <w:t>3.学习</w:t>
      </w:r>
    </w:p>
    <w:p w14:paraId="41405C0B">
      <w:pPr>
        <w:pStyle w:val="2"/>
        <w:spacing w:before="254" w:line="221" w:lineRule="auto"/>
        <w:ind w:left="590"/>
        <w:rPr>
          <w:sz w:val="30"/>
          <w:szCs w:val="30"/>
        </w:rPr>
      </w:pPr>
      <w:r>
        <w:rPr>
          <w:spacing w:val="-3"/>
          <w:sz w:val="30"/>
          <w:szCs w:val="30"/>
        </w:rPr>
        <w:t>根据教师研修网课程安排按时完成学习任务。</w:t>
      </w:r>
    </w:p>
    <w:p w14:paraId="1284D14F">
      <w:pPr>
        <w:spacing w:line="221" w:lineRule="auto"/>
        <w:rPr>
          <w:sz w:val="30"/>
          <w:szCs w:val="30"/>
        </w:rPr>
        <w:sectPr>
          <w:pgSz w:w="11560" w:h="16490"/>
          <w:pgMar w:top="1274" w:right="1424" w:bottom="0" w:left="1589" w:header="0" w:footer="0" w:gutter="0"/>
          <w:cols w:space="720" w:num="1"/>
        </w:sectPr>
      </w:pPr>
    </w:p>
    <w:p w14:paraId="3E588478">
      <w:pPr>
        <w:pStyle w:val="2"/>
        <w:spacing w:before="108" w:line="224" w:lineRule="auto"/>
        <w:ind w:left="570"/>
        <w:rPr>
          <w:sz w:val="27"/>
          <w:szCs w:val="27"/>
        </w:rPr>
      </w:pPr>
      <w:r>
        <w:rPr>
          <w:spacing w:val="6"/>
          <w:sz w:val="27"/>
          <w:szCs w:val="27"/>
        </w:rPr>
        <w:t>4.证书</w:t>
      </w:r>
    </w:p>
    <w:p w14:paraId="32CC5F48">
      <w:pPr>
        <w:pStyle w:val="2"/>
        <w:spacing w:before="252" w:line="222" w:lineRule="auto"/>
        <w:ind w:left="570"/>
        <w:rPr>
          <w:sz w:val="31"/>
          <w:szCs w:val="31"/>
        </w:rPr>
      </w:pPr>
      <w:r>
        <w:rPr>
          <w:spacing w:val="-11"/>
          <w:sz w:val="31"/>
          <w:szCs w:val="31"/>
        </w:rPr>
        <w:t>完成学习任务的学员可获得国家开放大学颁发的结业证书</w:t>
      </w:r>
    </w:p>
    <w:p w14:paraId="24195995">
      <w:pPr>
        <w:pStyle w:val="2"/>
        <w:spacing w:before="224" w:line="344" w:lineRule="auto"/>
        <w:ind w:right="80" w:firstLine="99"/>
        <w:rPr>
          <w:sz w:val="31"/>
          <w:szCs w:val="31"/>
        </w:rPr>
      </w:pPr>
      <w:r>
        <w:rPr>
          <w:spacing w:val="-4"/>
          <w:sz w:val="31"/>
          <w:szCs w:val="31"/>
        </w:rPr>
        <w:t>(电子版)。学员可登录统一认证平台，下拉页面，找到“证书</w:t>
      </w:r>
      <w:r>
        <w:rPr>
          <w:spacing w:val="10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下载”栏目，即可下载证书。</w:t>
      </w:r>
    </w:p>
    <w:p w14:paraId="71E8073D">
      <w:pPr>
        <w:spacing w:before="52" w:line="221" w:lineRule="auto"/>
        <w:ind w:left="5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四、联系人及联系方式</w:t>
      </w:r>
    </w:p>
    <w:p w14:paraId="3B51898F">
      <w:pPr>
        <w:pStyle w:val="2"/>
        <w:spacing w:before="234" w:line="222" w:lineRule="auto"/>
        <w:ind w:left="570"/>
        <w:rPr>
          <w:sz w:val="31"/>
          <w:szCs w:val="31"/>
        </w:rPr>
      </w:pPr>
      <w:r>
        <w:rPr>
          <w:spacing w:val="9"/>
          <w:sz w:val="31"/>
          <w:szCs w:val="31"/>
        </w:rPr>
        <w:t>报名联系：李鹏(010)57519162、贺丹丹(010)57519200</w:t>
      </w:r>
    </w:p>
    <w:p w14:paraId="567C66F1">
      <w:pPr>
        <w:pStyle w:val="2"/>
        <w:spacing w:before="215" w:line="222" w:lineRule="auto"/>
        <w:ind w:left="570"/>
        <w:rPr>
          <w:sz w:val="31"/>
          <w:szCs w:val="31"/>
        </w:rPr>
      </w:pPr>
      <w:r>
        <w:rPr>
          <w:spacing w:val="7"/>
          <w:sz w:val="31"/>
          <w:szCs w:val="31"/>
        </w:rPr>
        <w:t>技术支持：孙姝祎(010)57519656</w:t>
      </w:r>
    </w:p>
    <w:p w14:paraId="531B5A5D">
      <w:pPr>
        <w:rPr>
          <w:rFonts w:ascii="Arial"/>
          <w:sz w:val="21"/>
        </w:rPr>
      </w:pPr>
    </w:p>
    <w:p w14:paraId="07484EAA">
      <w:pPr>
        <w:spacing w:line="241" w:lineRule="auto"/>
        <w:rPr>
          <w:rFonts w:ascii="Arial"/>
          <w:sz w:val="21"/>
        </w:rPr>
      </w:pPr>
    </w:p>
    <w:p w14:paraId="6C70CDF3">
      <w:pPr>
        <w:spacing w:line="241" w:lineRule="auto"/>
        <w:rPr>
          <w:rFonts w:ascii="Arial"/>
          <w:sz w:val="21"/>
        </w:rPr>
      </w:pPr>
    </w:p>
    <w:p w14:paraId="0F547F62">
      <w:pPr>
        <w:spacing w:line="241" w:lineRule="auto"/>
        <w:rPr>
          <w:rFonts w:ascii="Arial"/>
          <w:sz w:val="21"/>
        </w:rPr>
      </w:pPr>
    </w:p>
    <w:p w14:paraId="075A44CD">
      <w:pPr>
        <w:spacing w:line="241" w:lineRule="auto"/>
        <w:rPr>
          <w:rFonts w:ascii="Arial"/>
          <w:sz w:val="21"/>
        </w:rPr>
      </w:pPr>
    </w:p>
    <w:p w14:paraId="2D2B8134">
      <w:pPr>
        <w:spacing w:line="241" w:lineRule="auto"/>
        <w:rPr>
          <w:rFonts w:ascii="Arial"/>
          <w:sz w:val="21"/>
        </w:rPr>
      </w:pPr>
    </w:p>
    <w:p w14:paraId="10D2CA8B">
      <w:pPr>
        <w:spacing w:line="241" w:lineRule="auto"/>
        <w:rPr>
          <w:rFonts w:ascii="Arial"/>
          <w:sz w:val="21"/>
        </w:rPr>
      </w:pPr>
    </w:p>
    <w:p w14:paraId="7D428B2E">
      <w:pPr>
        <w:spacing w:line="241" w:lineRule="auto"/>
        <w:rPr>
          <w:rFonts w:ascii="Arial"/>
          <w:sz w:val="21"/>
        </w:rPr>
      </w:pPr>
    </w:p>
    <w:p w14:paraId="565B5B55">
      <w:pPr>
        <w:pStyle w:val="2"/>
        <w:spacing w:before="100" w:line="222" w:lineRule="auto"/>
        <w:jc w:val="right"/>
        <w:rPr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-469265</wp:posOffset>
            </wp:positionV>
            <wp:extent cx="1498600" cy="14922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8583" cy="1492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5"/>
          <w:sz w:val="31"/>
          <w:szCs w:val="31"/>
        </w:rPr>
        <w:t>国家开放大学</w:t>
      </w:r>
      <w:r>
        <w:rPr>
          <w:spacing w:val="-14"/>
          <w:sz w:val="31"/>
          <w:szCs w:val="31"/>
        </w:rPr>
        <w:t>质量监控</w:t>
      </w:r>
      <w:r>
        <w:rPr>
          <w:spacing w:val="-8"/>
          <w:sz w:val="31"/>
          <w:szCs w:val="31"/>
        </w:rPr>
        <w:t>部</w:t>
      </w:r>
    </w:p>
    <w:p w14:paraId="30424EC3">
      <w:pPr>
        <w:pStyle w:val="2"/>
        <w:spacing w:before="238" w:line="222" w:lineRule="auto"/>
        <w:ind w:left="5970"/>
        <w:rPr>
          <w:sz w:val="31"/>
          <w:szCs w:val="31"/>
        </w:rPr>
      </w:pPr>
      <w:r>
        <w:rPr>
          <w:spacing w:val="34"/>
          <w:sz w:val="31"/>
          <w:szCs w:val="31"/>
        </w:rPr>
        <w:t>2024年9月9日</w:t>
      </w:r>
    </w:p>
    <w:sectPr>
      <w:pgSz w:w="11560" w:h="16490"/>
      <w:pgMar w:top="1401" w:right="1440" w:bottom="0" w:left="16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842905"/>
    <w:rsid w:val="5EEA1755"/>
    <w:rsid w:val="655A3D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828</Words>
  <Characters>925</Characters>
  <TotalTime>1</TotalTime>
  <ScaleCrop>false</ScaleCrop>
  <LinksUpToDate>false</LinksUpToDate>
  <CharactersWithSpaces>950</CharactersWithSpaces>
  <Application>WPS Office_12.1.0.18240_F1E327BC-269C-435d-A152-05C5408002CA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2024-09-10T08:20:00Z</dcterms:created>
  <dc:creator>Kingsoft-PDF</dc:creator>
  <cp:lastModifiedBy>姚佳艺</cp:lastModifiedBy>
  <dcterms:modified xsi:type="dcterms:W3CDTF">2024-09-10T00:22:16Z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2024-09-10T08:20:22Z</vt:filetime>
  </property>
  <property fmtid="{D5CDD505-2E9C-101B-9397-08002B2CF9AE}" pid="4" name="UsrData">
    <vt:lpwstr>66df90c4bf6b1c00202098e5wl</vt:lpwstr>
  </property>
  <property fmtid="{D5CDD505-2E9C-101B-9397-08002B2CF9AE}" pid="5" name="KSOProductBuildVer">
    <vt:lpwstr>2052-12.1.0.18240</vt:lpwstr>
  </property>
  <property fmtid="{D5CDD505-2E9C-101B-9397-08002B2CF9AE}" pid="6" name="ICV">
    <vt:lpwstr>ADE308A3A028495288769F1C7D851757_13</vt:lpwstr>
  </property>
</Properties>
</file>