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9CABB">
      <w:pPr>
        <w:jc w:val="left"/>
        <w:rPr>
          <w:rFonts w:hint="eastAsia" w:cs="宋体" w:asciiTheme="majorEastAsia" w:hAnsiTheme="majorEastAsia" w:eastAsiaTheme="majorEastAsia"/>
          <w:b/>
          <w:bCs/>
          <w:sz w:val="36"/>
          <w:szCs w:val="36"/>
          <w:lang w:eastAsia="zh-CN"/>
        </w:rPr>
      </w:pPr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>转发“</w:t>
      </w:r>
      <w:r>
        <w:rPr>
          <w:rFonts w:hint="eastAsia" w:cs="宋体" w:asciiTheme="majorEastAsia" w:hAnsiTheme="majorEastAsia" w:eastAsiaTheme="majorEastAsia"/>
          <w:b/>
          <w:bCs/>
          <w:sz w:val="36"/>
          <w:szCs w:val="36"/>
        </w:rPr>
        <w:t>关于申报2026年度吉林省高教科研课题的通知</w:t>
      </w:r>
      <w:r>
        <w:rPr>
          <w:rFonts w:cs="宋体" w:asciiTheme="majorEastAsia" w:hAnsiTheme="majorEastAsia" w:eastAsiaTheme="majorEastAsia"/>
          <w:b/>
          <w:bCs/>
          <w:sz w:val="36"/>
          <w:szCs w:val="36"/>
        </w:rPr>
        <w:t>”</w:t>
      </w:r>
    </w:p>
    <w:p w14:paraId="535023FC">
      <w:pPr>
        <w:jc w:val="left"/>
        <w:rPr>
          <w:rFonts w:hint="eastAsia" w:cs="宋体" w:asciiTheme="majorEastAsia" w:hAnsiTheme="majorEastAsia" w:eastAsiaTheme="majorEastAsia"/>
          <w:b/>
          <w:bCs/>
          <w:sz w:val="36"/>
          <w:szCs w:val="36"/>
          <w:lang w:eastAsia="zh-CN"/>
        </w:rPr>
      </w:pPr>
    </w:p>
    <w:p w14:paraId="6DA3C1CC">
      <w:pPr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ascii="仿宋" w:hAnsi="仿宋" w:eastAsia="仿宋" w:cs="宋体"/>
          <w:sz w:val="32"/>
          <w:szCs w:val="32"/>
        </w:rPr>
        <w:t>各位老师：</w:t>
      </w:r>
    </w:p>
    <w:p w14:paraId="71ACA971">
      <w:pPr>
        <w:keepNext w:val="0"/>
        <w:keepLines w:val="0"/>
        <w:widowControl/>
        <w:suppressLineNumbers w:val="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Calibri" w:hAnsi="Calibri" w:eastAsia="仿宋" w:cs="Calibri"/>
          <w:sz w:val="32"/>
          <w:szCs w:val="32"/>
        </w:rPr>
        <w:t xml:space="preserve">     </w:t>
      </w:r>
      <w:r>
        <w:rPr>
          <w:rFonts w:ascii="仿宋" w:hAnsi="仿宋" w:eastAsia="仿宋" w:cs="宋体"/>
          <w:sz w:val="32"/>
          <w:szCs w:val="32"/>
        </w:rPr>
        <w:t>根据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宋体"/>
          <w:sz w:val="32"/>
          <w:szCs w:val="32"/>
        </w:rPr>
        <w:t>吉高学会〔2026〕2 号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”</w:t>
      </w:r>
      <w:r>
        <w:rPr>
          <w:rFonts w:ascii="仿宋" w:hAnsi="仿宋" w:eastAsia="仿宋" w:cs="宋体"/>
          <w:sz w:val="32"/>
          <w:szCs w:val="32"/>
        </w:rPr>
        <w:t>文件要求，我校现组织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申报</w:t>
      </w:r>
      <w:r>
        <w:rPr>
          <w:rFonts w:ascii="方正仿宋_GB2312" w:hAnsi="方正仿宋_GB2312" w:eastAsia="方正仿宋_GB2312" w:cs="方正仿宋_GB2312"/>
          <w:color w:val="000000"/>
          <w:kern w:val="0"/>
          <w:sz w:val="31"/>
          <w:szCs w:val="31"/>
          <w:lang w:val="en-US" w:eastAsia="zh-CN" w:bidi="ar"/>
        </w:rPr>
        <w:t>2026年度吉林省高教科研课题</w:t>
      </w:r>
      <w:r>
        <w:rPr>
          <w:rFonts w:ascii="仿宋" w:hAnsi="仿宋" w:eastAsia="仿宋" w:cs="宋体"/>
          <w:sz w:val="32"/>
          <w:szCs w:val="32"/>
        </w:rPr>
        <w:t>。</w:t>
      </w:r>
    </w:p>
    <w:p w14:paraId="54DB25B8">
      <w:pPr>
        <w:ind w:firstLine="640" w:firstLineChars="200"/>
        <w:jc w:val="left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请各位课题负责人按照通知要求申报，提交</w:t>
      </w:r>
      <w:r>
        <w:rPr>
          <w:rFonts w:hint="eastAsia" w:ascii="仿宋" w:hAnsi="仿宋" w:eastAsia="仿宋" w:cs="宋体"/>
          <w:sz w:val="32"/>
          <w:szCs w:val="32"/>
        </w:rPr>
        <w:t>课题申报书(活页附后)纸质版1份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，</w:t>
      </w:r>
      <w:r>
        <w:rPr>
          <w:rFonts w:ascii="方正仿宋_GB2312" w:hAnsi="方正仿宋_GB2312" w:eastAsia="方正仿宋_GB2312" w:cs="方正仿宋_GB2312"/>
          <w:color w:val="000000"/>
          <w:kern w:val="0"/>
          <w:sz w:val="31"/>
          <w:szCs w:val="31"/>
          <w:lang w:val="en-US" w:eastAsia="zh-CN" w:bidi="ar"/>
        </w:rPr>
        <w:t>电子版以“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31"/>
          <w:szCs w:val="31"/>
          <w:lang w:val="en-US" w:eastAsia="zh-CN" w:bidi="ar"/>
        </w:rPr>
        <w:t>吉林高教科研课题+负责人”格式打包命名，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包含汇总表、课题申报书、活页、中国知网 AIGC 检测结果报告单（全文 AIGC 疑似内容加权占比不超过30%）。</w:t>
      </w:r>
      <w:r>
        <w:rPr>
          <w:rFonts w:hint="eastAsia" w:ascii="仿宋" w:hAnsi="仿宋" w:eastAsia="仿宋" w:cs="宋体"/>
          <w:sz w:val="32"/>
          <w:szCs w:val="32"/>
        </w:rPr>
        <w:t>每个课题收取专家评审费100元，时间截止至20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宋体"/>
          <w:sz w:val="32"/>
          <w:szCs w:val="32"/>
        </w:rPr>
        <w:t>年4月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 w:cs="宋体"/>
          <w:sz w:val="32"/>
          <w:szCs w:val="32"/>
        </w:rPr>
        <w:t>日。课题申报及管理具体要求见共享文件，请仔细阅读，并按照我校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科研课题管理</w:t>
      </w:r>
      <w:r>
        <w:rPr>
          <w:rFonts w:hint="eastAsia" w:ascii="仿宋" w:hAnsi="仿宋" w:eastAsia="仿宋" w:cs="宋体"/>
          <w:sz w:val="32"/>
          <w:szCs w:val="32"/>
        </w:rPr>
        <w:t>要求上报。 </w:t>
      </w:r>
    </w:p>
    <w:p w14:paraId="4E414440">
      <w:pPr>
        <w:ind w:firstLine="640" w:firstLineChars="20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 w:cs="宋体"/>
          <w:sz w:val="32"/>
          <w:szCs w:val="32"/>
        </w:rPr>
        <w:t>联系人：温薇迪</w:t>
      </w:r>
      <w:r>
        <w:rPr>
          <w:rFonts w:ascii="Calibri" w:hAnsi="Calibri" w:eastAsia="仿宋" w:cs="Calibri"/>
          <w:sz w:val="32"/>
          <w:szCs w:val="32"/>
        </w:rPr>
        <w:t> </w:t>
      </w:r>
      <w:r>
        <w:rPr>
          <w:rFonts w:ascii="仿宋" w:hAnsi="仿宋" w:eastAsia="仿宋" w:cs="宋体"/>
          <w:sz w:val="32"/>
          <w:szCs w:val="32"/>
        </w:rPr>
        <w:t>15500055591</w:t>
      </w:r>
    </w:p>
    <w:p w14:paraId="009B9453">
      <w:pPr>
        <w:ind w:firstLine="2880" w:firstLineChars="900"/>
        <w:rPr>
          <w:rFonts w:hint="eastAsia" w:ascii="仿宋" w:hAnsi="仿宋" w:eastAsia="仿宋" w:cs="宋体"/>
          <w:sz w:val="32"/>
          <w:szCs w:val="32"/>
        </w:rPr>
      </w:pPr>
    </w:p>
    <w:p w14:paraId="24FD8061">
      <w:pPr>
        <w:ind w:firstLine="5120" w:firstLineChars="16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教务</w:t>
      </w:r>
      <w:r>
        <w:rPr>
          <w:rFonts w:ascii="仿宋" w:hAnsi="仿宋" w:eastAsia="仿宋" w:cs="宋体"/>
          <w:sz w:val="32"/>
          <w:szCs w:val="32"/>
        </w:rPr>
        <w:t>科研处</w:t>
      </w:r>
    </w:p>
    <w:p w14:paraId="694BB348">
      <w:pPr>
        <w:ind w:firstLine="4800" w:firstLineChars="1500"/>
        <w:rPr>
          <w:rFonts w:hint="default" w:ascii="仿宋" w:hAnsi="仿宋" w:eastAsia="仿宋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2026年3月</w:t>
      </w:r>
      <w:bookmarkStart w:id="0" w:name="_GoBack"/>
      <w:bookmarkEnd w:id="0"/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1437D1B-B26B-4F62-9940-C0AFA3EDE4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453982F-9E98-42FD-936B-1B646773157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17AC8FA4-652D-45C5-BAC8-9284B621356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MzA3MjE4ZWJlYjQyNDZlNDI5NjAyOWQxYTRiMDgifQ=="/>
  </w:docVars>
  <w:rsids>
    <w:rsidRoot w:val="00000000"/>
    <w:rsid w:val="2A0B4E9B"/>
    <w:rsid w:val="37C320A8"/>
    <w:rsid w:val="5149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286</Characters>
  <Lines>0</Lines>
  <Paragraphs>0</Paragraphs>
  <TotalTime>14</TotalTime>
  <ScaleCrop>false</ScaleCrop>
  <LinksUpToDate>false</LinksUpToDate>
  <CharactersWithSpaces>296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2024-03-26T02:28:00Z</dcterms:created>
  <dc:creator>l</dc:creator>
  <cp:lastModifiedBy>温迪</cp:lastModifiedBy>
  <dcterms:modified xsi:type="dcterms:W3CDTF">2026-03-17T07:59:47Z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4B2C2DBE712E44D685AF22E4EE12D90B_12</vt:lpwstr>
  </property>
  <property fmtid="{D5CDD505-2E9C-101B-9397-08002B2CF9AE}" pid="4" name="KSOTemplateDocerSaveRecord">
    <vt:lpwstr>eyJoZGlkIjoiYmVlMmM1YmUwMTE3YWM4MTVmMDlkNzg5NGFlMGY1YTUiLCJ1c2VySWQiOiIzMTQ3MzYwMDUifQ==</vt:lpwstr>
  </property>
</Properties>
</file>